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80" w:beforeAutospacing="0" w:afterAutospacing="0" w:line="240" w:lineRule="auto"/>
        <w:ind w:left="0" w:leftChars="0" w:right="0" w:rightChars="0" w:firstLine="643" w:firstLineChars="200"/>
        <w:jc w:val="center"/>
        <w:textAlignment w:val="auto"/>
        <w:outlineLvl w:val="9"/>
        <w:rPr>
          <w:rFonts w:hint="eastAsia" w:ascii="黑体" w:hAnsi="黑体" w:eastAsia="黑体" w:cs="黑体"/>
          <w:b/>
          <w:bCs w:val="0"/>
          <w:color w:val="auto"/>
          <w:sz w:val="32"/>
          <w:szCs w:val="32"/>
          <w:lang w:val="en-US" w:eastAsia="zh-CN"/>
        </w:rPr>
      </w:pPr>
      <w:r>
        <w:rPr>
          <w:rFonts w:hint="eastAsia" w:ascii="黑体" w:hAnsi="黑体" w:eastAsia="黑体" w:cs="黑体"/>
          <w:b/>
          <w:bCs w:val="0"/>
          <w:color w:val="auto"/>
          <w:sz w:val="32"/>
          <w:szCs w:val="32"/>
          <w:lang w:val="en-US" w:eastAsia="zh-CN"/>
        </w:rPr>
        <w:t>山西</w:t>
      </w:r>
      <w:r>
        <w:rPr>
          <w:rFonts w:hint="eastAsia" w:ascii="黑体" w:hAnsi="黑体" w:eastAsia="黑体" w:cs="黑体"/>
          <w:b/>
          <w:bCs w:val="0"/>
          <w:color w:val="auto"/>
          <w:sz w:val="32"/>
          <w:szCs w:val="32"/>
        </w:rPr>
        <w:t>师范大学</w:t>
      </w:r>
      <w:r>
        <w:rPr>
          <w:rFonts w:hint="eastAsia" w:ascii="黑体" w:hAnsi="黑体" w:eastAsia="黑体" w:cs="黑体"/>
          <w:b/>
          <w:bCs w:val="0"/>
          <w:color w:val="auto"/>
          <w:sz w:val="32"/>
          <w:szCs w:val="32"/>
          <w:lang w:val="en-US" w:eastAsia="zh-CN"/>
        </w:rPr>
        <w:t>硕士</w:t>
      </w:r>
      <w:r>
        <w:rPr>
          <w:rFonts w:hint="eastAsia" w:ascii="宋体" w:hAnsi="宋体" w:eastAsia="宋体" w:cs="宋体"/>
          <w:b w:val="0"/>
          <w:color w:val="auto"/>
          <w:kern w:val="0"/>
          <w:sz w:val="24"/>
          <w:szCs w:val="24"/>
          <w:lang w:val="en-US" w:eastAsia="zh-CN" w:bidi="ar-SA"/>
        </w:rPr>
        <w:t>、</w:t>
      </w:r>
      <w:r>
        <w:rPr>
          <w:rFonts w:hint="eastAsia" w:ascii="黑体" w:hAnsi="黑体" w:eastAsia="黑体" w:cs="黑体"/>
          <w:b/>
          <w:bCs w:val="0"/>
          <w:color w:val="auto"/>
          <w:sz w:val="32"/>
          <w:szCs w:val="32"/>
          <w:lang w:val="en-US" w:eastAsia="zh-CN"/>
        </w:rPr>
        <w:t>博士</w:t>
      </w:r>
      <w:r>
        <w:rPr>
          <w:rFonts w:hint="eastAsia" w:ascii="黑体" w:hAnsi="黑体" w:eastAsia="黑体" w:cs="黑体"/>
          <w:b/>
          <w:bCs w:val="0"/>
          <w:color w:val="auto"/>
          <w:sz w:val="32"/>
          <w:szCs w:val="32"/>
        </w:rPr>
        <w:t>学位论文</w:t>
      </w:r>
      <w:r>
        <w:rPr>
          <w:rFonts w:hint="eastAsia" w:ascii="黑体" w:hAnsi="黑体" w:eastAsia="黑体" w:cs="黑体"/>
          <w:b/>
          <w:bCs w:val="0"/>
          <w:color w:val="auto"/>
          <w:sz w:val="32"/>
          <w:szCs w:val="32"/>
          <w:lang w:val="en-US" w:eastAsia="zh-CN"/>
        </w:rPr>
        <w:t>写作</w:t>
      </w:r>
      <w:r>
        <w:rPr>
          <w:rFonts w:hint="eastAsia" w:ascii="黑体" w:hAnsi="黑体" w:eastAsia="黑体" w:cs="黑体"/>
          <w:b/>
          <w:bCs w:val="0"/>
          <w:color w:val="auto"/>
          <w:sz w:val="32"/>
          <w:szCs w:val="32"/>
        </w:rPr>
        <w:t>规范</w:t>
      </w:r>
    </w:p>
    <w:p>
      <w:pPr>
        <w:keepNext w:val="0"/>
        <w:keepLines w:val="0"/>
        <w:pageBreakBefore w:val="0"/>
        <w:kinsoku/>
        <w:wordWrap/>
        <w:overflowPunct/>
        <w:topLinePunct w:val="0"/>
        <w:autoSpaceDE/>
        <w:autoSpaceDN/>
        <w:bidi w:val="0"/>
        <w:adjustRightInd/>
        <w:spacing w:beforeAutospacing="0" w:afterAutospacing="0"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lang w:val="en-US" w:eastAsia="zh-CN"/>
        </w:rPr>
      </w:pP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学位论文</w:t>
      </w:r>
      <w:r>
        <w:rPr>
          <w:rFonts w:hint="eastAsia" w:eastAsia="宋体" w:cs="宋体"/>
          <w:b w:val="0"/>
          <w:color w:val="auto"/>
          <w:sz w:val="24"/>
          <w:szCs w:val="24"/>
          <w:lang w:val="en-US" w:eastAsia="zh-CN"/>
        </w:rPr>
        <w:t>是研究生科研工作成果的具体体现，也是研究生申请学位的主要依据。</w:t>
      </w:r>
      <w:r>
        <w:rPr>
          <w:rFonts w:hint="eastAsia" w:ascii="宋体" w:hAnsi="宋体" w:eastAsia="宋体" w:cs="宋体"/>
          <w:b w:val="0"/>
          <w:color w:val="auto"/>
          <w:sz w:val="24"/>
          <w:szCs w:val="24"/>
          <w:lang w:val="en-US" w:eastAsia="zh-CN"/>
        </w:rPr>
        <w:t>为</w:t>
      </w:r>
      <w:r>
        <w:rPr>
          <w:rFonts w:hint="eastAsia" w:ascii="宋体" w:hAnsi="宋体" w:eastAsia="宋体" w:cs="宋体"/>
          <w:b w:val="0"/>
          <w:color w:val="auto"/>
          <w:sz w:val="24"/>
          <w:szCs w:val="24"/>
        </w:rPr>
        <w:t>进一步提高我校</w:t>
      </w:r>
      <w:r>
        <w:rPr>
          <w:rFonts w:hint="eastAsia" w:ascii="宋体" w:hAnsi="宋体" w:eastAsia="宋体" w:cs="宋体"/>
          <w:b w:val="0"/>
          <w:color w:val="auto"/>
          <w:sz w:val="24"/>
          <w:szCs w:val="24"/>
          <w:lang w:val="en-US" w:eastAsia="zh-CN"/>
        </w:rPr>
        <w:t>研究生</w:t>
      </w:r>
      <w:r>
        <w:rPr>
          <w:rFonts w:hint="eastAsia" w:ascii="宋体" w:hAnsi="宋体" w:eastAsia="宋体" w:cs="宋体"/>
          <w:b w:val="0"/>
          <w:color w:val="auto"/>
          <w:sz w:val="24"/>
          <w:szCs w:val="24"/>
        </w:rPr>
        <w:t>学位论文质量</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做到学位论文在内容、结构和格式上规范化和统一化</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根据国家</w:t>
      </w:r>
      <w:r>
        <w:rPr>
          <w:rFonts w:hint="eastAsia" w:ascii="宋体" w:hAnsi="宋体" w:eastAsia="宋体" w:cs="宋体"/>
          <w:b w:val="0"/>
          <w:color w:val="auto"/>
          <w:sz w:val="24"/>
          <w:szCs w:val="24"/>
          <w:lang w:val="en-US" w:eastAsia="zh-CN"/>
        </w:rPr>
        <w:t>相</w:t>
      </w:r>
      <w:r>
        <w:rPr>
          <w:rFonts w:hint="eastAsia" w:ascii="宋体" w:hAnsi="宋体" w:eastAsia="宋体" w:cs="宋体"/>
          <w:b w:val="0"/>
          <w:color w:val="auto"/>
          <w:sz w:val="24"/>
          <w:szCs w:val="24"/>
        </w:rPr>
        <w:t>关标准，特对学位论文</w:t>
      </w:r>
      <w:r>
        <w:rPr>
          <w:rFonts w:hint="eastAsia" w:eastAsia="宋体" w:cs="宋体"/>
          <w:b w:val="0"/>
          <w:color w:val="auto"/>
          <w:sz w:val="24"/>
          <w:szCs w:val="24"/>
          <w:lang w:val="en-US" w:eastAsia="zh-CN"/>
        </w:rPr>
        <w:t>写作</w:t>
      </w:r>
      <w:r>
        <w:rPr>
          <w:rFonts w:hint="eastAsia" w:ascii="宋体" w:hAnsi="宋体" w:eastAsia="宋体" w:cs="宋体"/>
          <w:b w:val="0"/>
          <w:color w:val="auto"/>
          <w:sz w:val="24"/>
          <w:szCs w:val="24"/>
          <w:lang w:val="en-US" w:eastAsia="zh-CN"/>
        </w:rPr>
        <w:t>规范进行修订</w:t>
      </w:r>
      <w:r>
        <w:rPr>
          <w:rFonts w:hint="eastAsia" w:ascii="宋体" w:hAnsi="宋体"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eastAsia="zh-CN"/>
        </w:rPr>
      </w:pP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 xml:space="preserve">第一章 </w:t>
      </w:r>
      <w:r>
        <w:rPr>
          <w:rFonts w:hint="eastAsia" w:asciiTheme="minorEastAsia" w:hAnsiTheme="minorEastAsia" w:eastAsiaTheme="minorEastAsia" w:cstheme="minorEastAsia"/>
          <w:b/>
          <w:bCs w:val="0"/>
          <w:color w:val="auto"/>
          <w:sz w:val="24"/>
          <w:szCs w:val="24"/>
          <w:lang w:val="en-US" w:eastAsia="zh-CN"/>
        </w:rPr>
        <w:t xml:space="preserve"> 学位论文基本</w:t>
      </w:r>
      <w:r>
        <w:rPr>
          <w:rFonts w:hint="eastAsia" w:asciiTheme="minorEastAsia" w:hAnsiTheme="minorEastAsia" w:cstheme="minorEastAsia"/>
          <w:b/>
          <w:bCs w:val="0"/>
          <w:color w:val="auto"/>
          <w:sz w:val="24"/>
          <w:szCs w:val="24"/>
          <w:lang w:val="en-US" w:eastAsia="zh-CN"/>
        </w:rPr>
        <w:t>要求</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center"/>
        <w:textAlignment w:val="auto"/>
        <w:rPr>
          <w:rFonts w:hint="eastAsia" w:eastAsia="宋体" w:cs="宋体"/>
          <w:b/>
          <w:bCs/>
          <w:color w:val="auto"/>
          <w:sz w:val="24"/>
          <w:szCs w:val="24"/>
          <w:lang w:val="en-US" w:eastAsia="zh-CN"/>
        </w:rPr>
      </w:pP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kern w:val="0"/>
          <w:sz w:val="24"/>
          <w:szCs w:val="24"/>
          <w:lang w:val="en-US" w:eastAsia="zh-CN" w:bidi="ar-SA"/>
        </w:rPr>
      </w:pPr>
      <w:r>
        <w:rPr>
          <w:rFonts w:hint="eastAsia" w:ascii="宋体" w:hAnsi="宋体" w:eastAsia="宋体" w:cs="宋体"/>
          <w:b w:val="0"/>
          <w:color w:val="auto"/>
          <w:kern w:val="0"/>
          <w:sz w:val="24"/>
          <w:szCs w:val="24"/>
          <w:lang w:val="en-US" w:eastAsia="zh-CN" w:bidi="ar-SA"/>
        </w:rPr>
        <w:t>硕士学位论文，要求对所研究的课题有新见解或新成果，并对本学科发展或经济建设、社会进步有一定意义，表明作者掌握坚实的基础理论和系统的学科知识，具有从事学术研究或担负专门技术工作的能力。学位论文应在导师指导下，由硕士研究生本人独立完成。</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kern w:val="0"/>
          <w:sz w:val="24"/>
          <w:szCs w:val="24"/>
          <w:lang w:val="en-US" w:eastAsia="zh-CN" w:bidi="ar-SA"/>
        </w:rPr>
      </w:pPr>
      <w:r>
        <w:rPr>
          <w:rFonts w:hint="eastAsia" w:ascii="宋体" w:hAnsi="宋体" w:eastAsia="宋体" w:cs="宋体"/>
          <w:b w:val="0"/>
          <w:color w:val="auto"/>
          <w:kern w:val="0"/>
          <w:sz w:val="24"/>
          <w:szCs w:val="24"/>
          <w:lang w:val="en-US" w:eastAsia="zh-CN" w:bidi="ar-SA"/>
        </w:rPr>
        <w:t>博士学位论文，要求对所研究的课题在材料、角度、观点、方法、理论等方面或某方面有创新性成果，并对学术发展、经济建设和社会进步有较重要的意义，表明作者掌握坚实宽广的基础理论和系统深入的学科知识，具有独立从事学术研究的能力。学位论文应在导师指导下，由博士研究生本人独立完成。</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kern w:val="0"/>
          <w:sz w:val="24"/>
          <w:szCs w:val="24"/>
          <w:lang w:val="en-US" w:eastAsia="zh-CN" w:bidi="ar-SA"/>
        </w:rPr>
      </w:pPr>
      <w:r>
        <w:rPr>
          <w:rFonts w:hint="eastAsia" w:ascii="宋体" w:hAnsi="宋体" w:eastAsia="宋体" w:cs="宋体"/>
          <w:b w:val="0"/>
          <w:color w:val="auto"/>
          <w:kern w:val="0"/>
          <w:sz w:val="24"/>
          <w:szCs w:val="24"/>
          <w:lang w:val="en-US" w:eastAsia="zh-CN" w:bidi="ar-SA"/>
        </w:rPr>
        <w:t>学位论文应用汉字撰写(外国语学院各专业除外)，博士学位论文字数不少于</w:t>
      </w:r>
      <w:r>
        <w:rPr>
          <w:rFonts w:hint="eastAsia" w:hAnsi="宋体" w:eastAsia="宋体" w:cs="宋体"/>
          <w:b w:val="0"/>
          <w:color w:val="auto"/>
          <w:kern w:val="0"/>
          <w:sz w:val="24"/>
          <w:szCs w:val="24"/>
          <w:lang w:val="en-US" w:eastAsia="zh-CN" w:bidi="ar-SA"/>
        </w:rPr>
        <w:t>5</w:t>
      </w:r>
      <w:r>
        <w:rPr>
          <w:rFonts w:hint="eastAsia" w:ascii="宋体" w:hAnsi="宋体" w:eastAsia="宋体" w:cs="宋体"/>
          <w:b w:val="0"/>
          <w:color w:val="auto"/>
          <w:kern w:val="0"/>
          <w:sz w:val="24"/>
          <w:szCs w:val="24"/>
          <w:lang w:val="en-US" w:eastAsia="zh-CN" w:bidi="ar-SA"/>
        </w:rPr>
        <w:t>万字；硕士学位论文文科类不少于 4万字（</w:t>
      </w:r>
      <w:r>
        <w:rPr>
          <w:rFonts w:hint="eastAsia" w:hAnsi="宋体" w:eastAsia="宋体" w:cs="宋体"/>
          <w:b w:val="0"/>
          <w:color w:val="auto"/>
          <w:kern w:val="0"/>
          <w:sz w:val="24"/>
          <w:szCs w:val="24"/>
          <w:lang w:val="en-US" w:eastAsia="zh-CN" w:bidi="ar-SA"/>
        </w:rPr>
        <w:t>体育类</w:t>
      </w:r>
      <w:r>
        <w:rPr>
          <w:rFonts w:hint="eastAsia" w:ascii="宋体" w:hAnsi="宋体" w:eastAsia="宋体" w:cs="宋体"/>
          <w:b w:val="0"/>
          <w:color w:val="auto"/>
          <w:kern w:val="0"/>
          <w:sz w:val="24"/>
          <w:szCs w:val="24"/>
          <w:lang w:val="en-US" w:eastAsia="zh-CN" w:bidi="ar-SA"/>
        </w:rPr>
        <w:t>、艺术类3万字）、理工</w:t>
      </w:r>
      <w:r>
        <w:rPr>
          <w:rFonts w:hint="eastAsia" w:hAnsi="宋体" w:eastAsia="宋体" w:cs="宋体"/>
          <w:b w:val="0"/>
          <w:color w:val="auto"/>
          <w:kern w:val="0"/>
          <w:sz w:val="24"/>
          <w:szCs w:val="24"/>
          <w:lang w:val="en-US" w:eastAsia="zh-CN" w:bidi="ar-SA"/>
        </w:rPr>
        <w:t>类</w:t>
      </w:r>
      <w:r>
        <w:rPr>
          <w:rFonts w:hint="eastAsia" w:ascii="宋体" w:hAnsi="宋体" w:eastAsia="宋体" w:cs="宋体"/>
          <w:b w:val="0"/>
          <w:color w:val="auto"/>
          <w:kern w:val="0"/>
          <w:sz w:val="24"/>
          <w:szCs w:val="24"/>
          <w:lang w:val="en-US" w:eastAsia="zh-CN" w:bidi="ar-SA"/>
        </w:rPr>
        <w:t>不少于3万字，专业学位不少于2万字。</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 xml:space="preserve">第二章 </w:t>
      </w:r>
      <w:r>
        <w:rPr>
          <w:rFonts w:hint="eastAsia" w:asciiTheme="minorEastAsia" w:hAnsiTheme="minorEastAsia" w:eastAsiaTheme="minorEastAsia" w:cstheme="minorEastAsia"/>
          <w:b/>
          <w:bCs w:val="0"/>
          <w:color w:val="auto"/>
          <w:sz w:val="24"/>
          <w:szCs w:val="24"/>
          <w:lang w:val="en-US" w:eastAsia="zh-CN"/>
        </w:rPr>
        <w:t xml:space="preserve"> 学位论文基本结构</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hAnsi="宋体" w:eastAsia="宋体" w:cs="宋体"/>
          <w:b w:val="0"/>
          <w:color w:val="auto"/>
          <w:sz w:val="24"/>
          <w:szCs w:val="24"/>
          <w:lang w:val="en-US" w:eastAsia="zh-CN"/>
        </w:rPr>
      </w:pPr>
      <w:r>
        <w:rPr>
          <w:rFonts w:hint="eastAsia" w:hAnsi="宋体" w:eastAsia="宋体" w:cs="宋体"/>
          <w:b w:val="0"/>
          <w:color w:val="auto"/>
          <w:sz w:val="24"/>
          <w:szCs w:val="24"/>
          <w:lang w:val="en-US" w:eastAsia="zh-CN"/>
        </w:rPr>
        <w:t>(一) 前置部分</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spacing w:val="4"/>
          <w:sz w:val="24"/>
          <w:szCs w:val="24"/>
        </w:rPr>
      </w:pPr>
      <w:r>
        <w:rPr>
          <w:rFonts w:hint="eastAsia" w:ascii="宋体" w:hAnsi="宋体" w:eastAsia="宋体" w:cs="宋体"/>
          <w:b w:val="0"/>
          <w:color w:val="auto"/>
          <w:kern w:val="0"/>
          <w:sz w:val="24"/>
          <w:szCs w:val="24"/>
          <w:lang w:val="en-US" w:eastAsia="zh-CN" w:bidi="ar-SA"/>
        </w:rPr>
        <w:t>封面、</w:t>
      </w:r>
      <w:r>
        <w:rPr>
          <w:rFonts w:hint="eastAsia" w:ascii="宋体" w:hAnsi="宋体" w:eastAsia="宋体" w:cs="宋体"/>
          <w:b w:val="0"/>
          <w:color w:val="auto"/>
          <w:spacing w:val="4"/>
          <w:sz w:val="24"/>
          <w:szCs w:val="24"/>
        </w:rPr>
        <w:t>独创声明和</w:t>
      </w:r>
      <w:r>
        <w:rPr>
          <w:rFonts w:hint="eastAsia" w:hAnsi="宋体" w:eastAsia="宋体" w:cs="宋体"/>
          <w:b w:val="0"/>
          <w:color w:val="auto"/>
          <w:spacing w:val="4"/>
          <w:sz w:val="24"/>
          <w:szCs w:val="24"/>
          <w:lang w:val="en-US" w:eastAsia="zh-CN"/>
        </w:rPr>
        <w:t>学位</w:t>
      </w:r>
      <w:r>
        <w:rPr>
          <w:rFonts w:hint="eastAsia" w:ascii="宋体" w:hAnsi="宋体" w:eastAsia="宋体" w:cs="宋体"/>
          <w:b w:val="0"/>
          <w:color w:val="auto"/>
          <w:spacing w:val="4"/>
          <w:sz w:val="24"/>
          <w:szCs w:val="24"/>
        </w:rPr>
        <w:t>论文</w:t>
      </w:r>
      <w:r>
        <w:rPr>
          <w:rFonts w:hint="eastAsia" w:hAnsi="宋体" w:eastAsia="宋体" w:cs="宋体"/>
          <w:b w:val="0"/>
          <w:color w:val="auto"/>
          <w:spacing w:val="4"/>
          <w:sz w:val="24"/>
          <w:szCs w:val="24"/>
          <w:lang w:val="en-US" w:eastAsia="zh-CN"/>
        </w:rPr>
        <w:t>版权</w:t>
      </w:r>
      <w:r>
        <w:rPr>
          <w:rFonts w:hint="eastAsia" w:ascii="宋体" w:hAnsi="宋体" w:eastAsia="宋体" w:cs="宋体"/>
          <w:b w:val="0"/>
          <w:color w:val="auto"/>
          <w:spacing w:val="4"/>
          <w:sz w:val="24"/>
          <w:szCs w:val="24"/>
        </w:rPr>
        <w:t>使用授权的说明</w:t>
      </w:r>
      <w:r>
        <w:rPr>
          <w:rFonts w:hint="eastAsia" w:ascii="宋体" w:hAnsi="宋体" w:eastAsia="宋体" w:cs="宋体"/>
          <w:b w:val="0"/>
          <w:color w:val="auto"/>
          <w:kern w:val="0"/>
          <w:sz w:val="24"/>
          <w:szCs w:val="24"/>
          <w:lang w:val="en-US" w:eastAsia="zh-CN" w:bidi="ar-SA"/>
        </w:rPr>
        <w:t>、序或前言（必要时）、</w:t>
      </w:r>
      <w:r>
        <w:rPr>
          <w:rFonts w:hint="eastAsia" w:hAnsi="宋体" w:eastAsia="宋体" w:cs="宋体"/>
          <w:b w:val="0"/>
          <w:color w:val="auto"/>
          <w:kern w:val="0"/>
          <w:sz w:val="24"/>
          <w:szCs w:val="24"/>
          <w:lang w:val="en-US" w:eastAsia="zh-CN" w:bidi="ar-SA"/>
        </w:rPr>
        <w:t>中文</w:t>
      </w:r>
      <w:r>
        <w:rPr>
          <w:rFonts w:hint="eastAsia" w:ascii="宋体" w:hAnsi="宋体" w:eastAsia="宋体" w:cs="宋体"/>
          <w:b w:val="0"/>
          <w:color w:val="auto"/>
          <w:spacing w:val="4"/>
          <w:sz w:val="24"/>
          <w:szCs w:val="24"/>
        </w:rPr>
        <w:t>摘要、ABSTRACT、目录、附表与插图清单（必要时）、主要符号表（必要时</w:t>
      </w:r>
      <w:r>
        <w:rPr>
          <w:rFonts w:hint="eastAsia" w:hAnsi="宋体" w:eastAsia="宋体" w:cs="宋体"/>
          <w:b w:val="0"/>
          <w:color w:val="auto"/>
          <w:spacing w:val="4"/>
          <w:sz w:val="24"/>
          <w:szCs w:val="24"/>
          <w:lang w:eastAsia="zh-CN"/>
        </w:rPr>
        <w:t>）。</w:t>
      </w:r>
    </w:p>
    <w:p>
      <w:pPr>
        <w:pStyle w:val="5"/>
        <w:keepNext w:val="0"/>
        <w:keepLines w:val="0"/>
        <w:pageBreakBefore w:val="0"/>
        <w:numPr>
          <w:ilvl w:val="0"/>
          <w:numId w:val="1"/>
        </w:numPr>
        <w:kinsoku/>
        <w:wordWrap/>
        <w:overflowPunct/>
        <w:topLinePunct w:val="0"/>
        <w:autoSpaceDE/>
        <w:autoSpaceDN/>
        <w:bidi w:val="0"/>
        <w:adjustRightInd/>
        <w:snapToGrid w:val="0"/>
        <w:spacing w:beforeAutospacing="0" w:afterAutospacing="0" w:line="400" w:lineRule="exact"/>
        <w:ind w:left="0" w:leftChars="0" w:right="0" w:rightChars="0" w:firstLine="496" w:firstLineChars="200"/>
        <w:jc w:val="both"/>
        <w:textAlignment w:val="auto"/>
        <w:rPr>
          <w:rFonts w:hint="eastAsia" w:ascii="宋体" w:hAnsi="宋体" w:eastAsia="宋体" w:cs="宋体"/>
          <w:b w:val="0"/>
          <w:color w:val="auto"/>
          <w:spacing w:val="4"/>
          <w:sz w:val="24"/>
          <w:szCs w:val="24"/>
        </w:rPr>
      </w:pPr>
      <w:r>
        <w:rPr>
          <w:rFonts w:hint="eastAsia" w:ascii="宋体" w:hAnsi="宋体" w:eastAsia="宋体" w:cs="宋体"/>
          <w:b w:val="0"/>
          <w:color w:val="auto"/>
          <w:spacing w:val="4"/>
          <w:sz w:val="24"/>
          <w:szCs w:val="24"/>
        </w:rPr>
        <w:t>主体部分</w:t>
      </w:r>
    </w:p>
    <w:p>
      <w:pPr>
        <w:pStyle w:val="5"/>
        <w:keepNext w:val="0"/>
        <w:keepLines w:val="0"/>
        <w:pageBreakBefore w:val="0"/>
        <w:numPr>
          <w:ilvl w:val="0"/>
          <w:numId w:val="0"/>
        </w:numPr>
        <w:kinsoku/>
        <w:wordWrap/>
        <w:overflowPunct/>
        <w:topLinePunct w:val="0"/>
        <w:autoSpaceDE/>
        <w:autoSpaceDN/>
        <w:bidi w:val="0"/>
        <w:adjustRightInd/>
        <w:snapToGrid w:val="0"/>
        <w:spacing w:beforeAutospacing="0" w:afterAutospacing="0" w:line="400" w:lineRule="exact"/>
        <w:ind w:leftChars="200" w:right="0" w:rightChars="0"/>
        <w:jc w:val="both"/>
        <w:textAlignment w:val="auto"/>
        <w:rPr>
          <w:rFonts w:hint="eastAsia" w:ascii="宋体" w:hAnsi="宋体" w:eastAsia="宋体" w:cs="宋体"/>
          <w:b w:val="0"/>
          <w:color w:val="auto"/>
          <w:spacing w:val="4"/>
          <w:sz w:val="24"/>
          <w:szCs w:val="24"/>
        </w:rPr>
      </w:pPr>
      <w:r>
        <w:rPr>
          <w:rFonts w:hint="eastAsia" w:hAnsi="宋体" w:eastAsia="宋体" w:cs="宋体"/>
          <w:b w:val="0"/>
          <w:color w:val="auto"/>
          <w:spacing w:val="4"/>
          <w:sz w:val="24"/>
          <w:szCs w:val="24"/>
          <w:lang w:val="en-US" w:eastAsia="zh-CN"/>
        </w:rPr>
        <w:t xml:space="preserve"> </w:t>
      </w:r>
      <w:r>
        <w:rPr>
          <w:rFonts w:hint="eastAsia" w:ascii="宋体" w:hAnsi="宋体" w:eastAsia="宋体" w:cs="宋体"/>
          <w:b w:val="0"/>
          <w:color w:val="auto"/>
          <w:spacing w:val="4"/>
          <w:sz w:val="24"/>
          <w:szCs w:val="24"/>
        </w:rPr>
        <w:t>引言、正文、结论、参考文献</w:t>
      </w:r>
      <w:r>
        <w:rPr>
          <w:rFonts w:hint="eastAsia" w:hAnsi="宋体" w:eastAsia="宋体" w:cs="宋体"/>
          <w:b w:val="0"/>
          <w:color w:val="auto"/>
          <w:spacing w:val="4"/>
          <w:sz w:val="24"/>
          <w:szCs w:val="24"/>
          <w:lang w:eastAsia="zh-CN"/>
        </w:rPr>
        <w:t>。</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520" w:firstLineChars="200"/>
        <w:jc w:val="both"/>
        <w:textAlignment w:val="auto"/>
        <w:rPr>
          <w:rFonts w:hint="eastAsia" w:ascii="宋体" w:hAnsi="宋体" w:eastAsia="宋体" w:cs="宋体"/>
          <w:b w:val="0"/>
          <w:color w:val="auto"/>
          <w:spacing w:val="4"/>
          <w:sz w:val="24"/>
          <w:szCs w:val="24"/>
        </w:rPr>
      </w:pPr>
      <w:r>
        <w:rPr>
          <w:rFonts w:hint="eastAsia" w:ascii="宋体" w:hAnsi="宋体" w:eastAsia="宋体" w:cs="宋体"/>
          <w:b w:val="0"/>
          <w:color w:val="auto"/>
          <w:spacing w:val="10"/>
          <w:sz w:val="24"/>
          <w:szCs w:val="24"/>
        </w:rPr>
        <w:t>(</w:t>
      </w:r>
      <w:r>
        <w:rPr>
          <w:rFonts w:hint="eastAsia" w:hAnsi="宋体" w:eastAsia="宋体" w:cs="宋体"/>
          <w:b w:val="0"/>
          <w:color w:val="auto"/>
          <w:spacing w:val="10"/>
          <w:sz w:val="24"/>
          <w:szCs w:val="24"/>
          <w:lang w:val="en-US" w:eastAsia="zh-CN"/>
        </w:rPr>
        <w:t>三</w:t>
      </w:r>
      <w:r>
        <w:rPr>
          <w:rFonts w:hint="eastAsia" w:ascii="宋体" w:hAnsi="宋体" w:eastAsia="宋体" w:cs="宋体"/>
          <w:b w:val="0"/>
          <w:color w:val="auto"/>
          <w:spacing w:val="10"/>
          <w:sz w:val="24"/>
          <w:szCs w:val="24"/>
        </w:rPr>
        <w:t xml:space="preserve">) </w:t>
      </w:r>
      <w:r>
        <w:rPr>
          <w:rFonts w:hint="eastAsia" w:ascii="宋体" w:hAnsi="宋体" w:eastAsia="宋体" w:cs="宋体"/>
          <w:b w:val="0"/>
          <w:color w:val="auto"/>
          <w:spacing w:val="4"/>
          <w:sz w:val="24"/>
          <w:szCs w:val="24"/>
        </w:rPr>
        <w:t>附录部分（必要时）</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520" w:firstLineChars="200"/>
        <w:jc w:val="both"/>
        <w:textAlignment w:val="auto"/>
        <w:rPr>
          <w:rFonts w:hint="eastAsia" w:ascii="宋体" w:hAnsi="宋体" w:eastAsia="宋体" w:cs="宋体"/>
          <w:b w:val="0"/>
          <w:color w:val="auto"/>
          <w:spacing w:val="4"/>
          <w:sz w:val="24"/>
          <w:szCs w:val="24"/>
        </w:rPr>
      </w:pPr>
      <w:r>
        <w:rPr>
          <w:rFonts w:hint="eastAsia" w:ascii="宋体" w:hAnsi="宋体" w:eastAsia="宋体" w:cs="宋体"/>
          <w:b w:val="0"/>
          <w:color w:val="auto"/>
          <w:spacing w:val="10"/>
          <w:sz w:val="24"/>
          <w:szCs w:val="24"/>
        </w:rPr>
        <w:t>(</w:t>
      </w:r>
      <w:r>
        <w:rPr>
          <w:rFonts w:hint="eastAsia" w:hAnsi="宋体" w:eastAsia="宋体" w:cs="宋体"/>
          <w:b w:val="0"/>
          <w:color w:val="auto"/>
          <w:spacing w:val="10"/>
          <w:sz w:val="24"/>
          <w:szCs w:val="24"/>
          <w:lang w:val="en-US" w:eastAsia="zh-CN"/>
        </w:rPr>
        <w:t>四</w:t>
      </w:r>
      <w:r>
        <w:rPr>
          <w:rFonts w:hint="eastAsia" w:ascii="宋体" w:hAnsi="宋体" w:eastAsia="宋体" w:cs="宋体"/>
          <w:b w:val="0"/>
          <w:color w:val="auto"/>
          <w:spacing w:val="10"/>
          <w:sz w:val="24"/>
          <w:szCs w:val="24"/>
        </w:rPr>
        <w:t>)</w:t>
      </w:r>
      <w:r>
        <w:rPr>
          <w:rFonts w:hint="eastAsia" w:ascii="宋体" w:hAnsi="宋体" w:eastAsia="宋体" w:cs="宋体"/>
          <w:b w:val="0"/>
          <w:color w:val="auto"/>
          <w:spacing w:val="4"/>
          <w:sz w:val="24"/>
          <w:szCs w:val="24"/>
        </w:rPr>
        <w:t xml:space="preserve"> 结尾部分</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right="0" w:rightChars="0"/>
        <w:jc w:val="both"/>
        <w:textAlignment w:val="auto"/>
        <w:rPr>
          <w:rFonts w:hint="eastAsia" w:ascii="宋体" w:hAnsi="宋体" w:eastAsia="宋体" w:cs="宋体"/>
          <w:b w:val="0"/>
          <w:color w:val="auto"/>
          <w:spacing w:val="4"/>
          <w:sz w:val="24"/>
          <w:szCs w:val="24"/>
        </w:rPr>
      </w:pPr>
      <w:r>
        <w:rPr>
          <w:rFonts w:hint="eastAsia" w:hAnsi="宋体" w:eastAsia="宋体" w:cs="宋体"/>
          <w:b w:val="0"/>
          <w:color w:val="auto"/>
          <w:spacing w:val="4"/>
          <w:sz w:val="24"/>
          <w:szCs w:val="24"/>
          <w:lang w:val="en-US" w:eastAsia="zh-CN"/>
        </w:rPr>
        <w:t xml:space="preserve">    在学期间研究成果</w:t>
      </w:r>
      <w:r>
        <w:rPr>
          <w:rFonts w:hint="eastAsia" w:ascii="宋体" w:hAnsi="宋体" w:eastAsia="宋体" w:cs="宋体"/>
          <w:b w:val="0"/>
          <w:color w:val="auto"/>
          <w:spacing w:val="4"/>
          <w:sz w:val="24"/>
          <w:szCs w:val="24"/>
        </w:rPr>
        <w:t>、后记（或致谢）</w:t>
      </w:r>
      <w:r>
        <w:rPr>
          <w:rFonts w:hint="eastAsia" w:hAnsi="宋体" w:eastAsia="宋体" w:cs="宋体"/>
          <w:b w:val="0"/>
          <w:color w:val="auto"/>
          <w:spacing w:val="4"/>
          <w:sz w:val="24"/>
          <w:szCs w:val="24"/>
          <w:lang w:eastAsia="zh-CN"/>
        </w:rPr>
        <w:t>。</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Theme="majorEastAsia" w:hAnsiTheme="majorEastAsia" w:eastAsiaTheme="majorEastAsia" w:cstheme="majorEastAsia"/>
          <w:b/>
          <w:bCs w:val="0"/>
          <w:color w:val="auto"/>
          <w:sz w:val="24"/>
          <w:szCs w:val="24"/>
          <w:lang w:val="en-US" w:eastAsia="zh-CN"/>
        </w:rPr>
      </w:pPr>
      <w:r>
        <w:rPr>
          <w:rFonts w:hint="eastAsia" w:asciiTheme="majorEastAsia" w:hAnsiTheme="majorEastAsia" w:eastAsiaTheme="majorEastAsia" w:cstheme="majorEastAsia"/>
          <w:b/>
          <w:bCs w:val="0"/>
          <w:color w:val="auto"/>
          <w:sz w:val="24"/>
          <w:szCs w:val="24"/>
          <w:lang w:val="en-US" w:eastAsia="zh-CN"/>
        </w:rPr>
        <w:t xml:space="preserve"> 第三章  学位论文编写规范和要求</w:t>
      </w:r>
    </w:p>
    <w:p>
      <w:pPr>
        <w:pStyle w:val="5"/>
        <w:keepNext w:val="0"/>
        <w:keepLines w:val="0"/>
        <w:pageBreakBefore w:val="0"/>
        <w:widowControl w:val="0"/>
        <w:kinsoku/>
        <w:wordWrap/>
        <w:overflowPunct/>
        <w:topLinePunct w:val="0"/>
        <w:autoSpaceDE/>
        <w:autoSpaceDN/>
        <w:bidi w:val="0"/>
        <w:adjustRightInd/>
        <w:snapToGrid w:val="0"/>
        <w:spacing w:beforeAutospacing="0" w:afterAutospacing="0" w:line="400" w:lineRule="exact"/>
        <w:ind w:right="0" w:rightChars="0"/>
        <w:jc w:val="both"/>
        <w:textAlignment w:val="auto"/>
        <w:outlineLvl w:val="9"/>
        <w:rPr>
          <w:rFonts w:hint="eastAsia" w:hAnsi="宋体" w:eastAsia="宋体" w:cs="宋体"/>
          <w:b w:val="0"/>
          <w:color w:val="auto"/>
          <w:sz w:val="24"/>
          <w:szCs w:val="24"/>
          <w:lang w:val="en-US" w:eastAsia="zh-CN"/>
        </w:rPr>
      </w:pPr>
      <w:r>
        <w:rPr>
          <w:rFonts w:hint="eastAsia" w:hAnsi="宋体" w:eastAsia="宋体" w:cs="宋体"/>
          <w:b w:val="0"/>
          <w:color w:val="auto"/>
          <w:sz w:val="24"/>
          <w:szCs w:val="24"/>
          <w:lang w:val="en-US" w:eastAsia="zh-CN"/>
        </w:rPr>
        <w:t xml:space="preserve">   （一）前置部分</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hAnsi="宋体" w:eastAsia="宋体" w:cs="宋体"/>
          <w:b w:val="0"/>
          <w:color w:val="auto"/>
          <w:sz w:val="24"/>
          <w:szCs w:val="24"/>
          <w:lang w:val="en-US" w:eastAsia="zh-CN"/>
        </w:rPr>
        <w:t>1.</w:t>
      </w:r>
      <w:r>
        <w:rPr>
          <w:rFonts w:hint="eastAsia" w:ascii="宋体" w:hAnsi="宋体" w:eastAsia="宋体" w:cs="宋体"/>
          <w:b w:val="0"/>
          <w:color w:val="auto"/>
          <w:sz w:val="24"/>
          <w:szCs w:val="24"/>
          <w:lang w:val="en-US" w:eastAsia="zh-CN"/>
        </w:rPr>
        <w:t>封面</w:t>
      </w:r>
    </w:p>
    <w:p>
      <w:pPr>
        <w:pStyle w:val="5"/>
        <w:keepNext w:val="0"/>
        <w:keepLines w:val="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论文封面</w:t>
      </w:r>
      <w:r>
        <w:rPr>
          <w:rFonts w:hint="eastAsia" w:hAnsi="宋体" w:eastAsia="宋体" w:cs="宋体"/>
          <w:b w:val="0"/>
          <w:color w:val="auto"/>
          <w:sz w:val="24"/>
          <w:szCs w:val="24"/>
          <w:lang w:val="en-US" w:eastAsia="zh-CN"/>
        </w:rPr>
        <w:t>采</w:t>
      </w:r>
      <w:r>
        <w:rPr>
          <w:rFonts w:hint="eastAsia" w:ascii="宋体" w:hAnsi="宋体" w:eastAsia="宋体" w:cs="宋体"/>
          <w:b w:val="0"/>
          <w:color w:val="auto"/>
          <w:sz w:val="24"/>
          <w:szCs w:val="24"/>
        </w:rPr>
        <w:t>用</w:t>
      </w:r>
      <w:r>
        <w:rPr>
          <w:rFonts w:hint="eastAsia" w:hAnsi="宋体" w:eastAsia="宋体" w:cs="宋体"/>
          <w:b w:val="0"/>
          <w:color w:val="auto"/>
          <w:sz w:val="24"/>
          <w:szCs w:val="24"/>
          <w:lang w:val="en-US" w:eastAsia="zh-CN"/>
        </w:rPr>
        <w:t>全校</w:t>
      </w:r>
      <w:r>
        <w:rPr>
          <w:rFonts w:hint="eastAsia" w:ascii="宋体" w:hAnsi="宋体" w:eastAsia="宋体" w:cs="宋体"/>
          <w:b w:val="0"/>
          <w:color w:val="auto"/>
          <w:sz w:val="24"/>
          <w:szCs w:val="24"/>
        </w:rPr>
        <w:t>统一规定的</w:t>
      </w:r>
      <w:r>
        <w:rPr>
          <w:rFonts w:hint="eastAsia" w:hAnsi="宋体" w:eastAsia="宋体" w:cs="宋体"/>
          <w:b w:val="0"/>
          <w:color w:val="auto"/>
          <w:sz w:val="24"/>
          <w:szCs w:val="24"/>
          <w:lang w:val="en-US" w:eastAsia="zh-CN"/>
        </w:rPr>
        <w:t>格式</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见附件1</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w:t>
      </w:r>
      <w:r>
        <w:rPr>
          <w:rFonts w:hint="eastAsia" w:hAnsi="宋体"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论文题目能</w:t>
      </w:r>
      <w:r>
        <w:rPr>
          <w:rFonts w:hint="eastAsia" w:eastAsia="宋体" w:cs="宋体"/>
          <w:b w:val="0"/>
          <w:color w:val="auto"/>
          <w:sz w:val="24"/>
          <w:szCs w:val="24"/>
          <w:lang w:val="en-US" w:eastAsia="zh-CN"/>
        </w:rPr>
        <w:t>准确反映</w:t>
      </w:r>
      <w:r>
        <w:rPr>
          <w:rFonts w:hint="eastAsia" w:ascii="宋体" w:hAnsi="宋体" w:eastAsia="宋体" w:cs="宋体"/>
          <w:b w:val="0"/>
          <w:color w:val="auto"/>
          <w:sz w:val="24"/>
          <w:szCs w:val="24"/>
        </w:rPr>
        <w:t>整</w:t>
      </w:r>
      <w:r>
        <w:rPr>
          <w:rFonts w:hint="eastAsia" w:eastAsia="宋体" w:cs="宋体"/>
          <w:b w:val="0"/>
          <w:color w:val="auto"/>
          <w:sz w:val="24"/>
          <w:szCs w:val="24"/>
          <w:lang w:val="en-US" w:eastAsia="zh-CN"/>
        </w:rPr>
        <w:t>篇</w:t>
      </w:r>
      <w:r>
        <w:rPr>
          <w:rFonts w:hint="eastAsia" w:ascii="宋体" w:hAnsi="宋体" w:eastAsia="宋体" w:cs="宋体"/>
          <w:b w:val="0"/>
          <w:color w:val="auto"/>
          <w:sz w:val="24"/>
          <w:szCs w:val="24"/>
        </w:rPr>
        <w:t>论文的</w:t>
      </w:r>
      <w:r>
        <w:rPr>
          <w:rFonts w:hint="eastAsia" w:eastAsia="宋体" w:cs="宋体"/>
          <w:b w:val="0"/>
          <w:color w:val="auto"/>
          <w:sz w:val="24"/>
          <w:szCs w:val="24"/>
          <w:lang w:val="en-US" w:eastAsia="zh-CN"/>
        </w:rPr>
        <w:t>核心</w:t>
      </w:r>
      <w:r>
        <w:rPr>
          <w:rFonts w:hint="eastAsia" w:ascii="宋体" w:hAnsi="宋体" w:eastAsia="宋体" w:cs="宋体"/>
          <w:b w:val="0"/>
          <w:color w:val="auto"/>
          <w:sz w:val="24"/>
          <w:szCs w:val="24"/>
        </w:rPr>
        <w:t>内容，恰当、简明、引人注目</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严格控制在2</w:t>
      </w:r>
      <w:r>
        <w:rPr>
          <w:rFonts w:hint="eastAsia" w:ascii="宋体" w:hAnsi="宋体" w:eastAsia="宋体" w:cs="宋体"/>
          <w:b w:val="0"/>
          <w:color w:val="auto"/>
          <w:sz w:val="24"/>
          <w:szCs w:val="24"/>
          <w:lang w:val="en-US" w:eastAsia="zh-CN"/>
        </w:rPr>
        <w:t>5</w:t>
      </w:r>
      <w:r>
        <w:rPr>
          <w:rFonts w:hint="eastAsia" w:ascii="宋体" w:hAnsi="宋体" w:eastAsia="宋体" w:cs="宋体"/>
          <w:b w:val="0"/>
          <w:color w:val="auto"/>
          <w:sz w:val="24"/>
          <w:szCs w:val="24"/>
        </w:rPr>
        <w:t>字以内</w:t>
      </w:r>
      <w:r>
        <w:rPr>
          <w:rFonts w:hint="eastAsia" w:ascii="宋体" w:hAnsi="宋体" w:eastAsia="宋体" w:cs="宋体"/>
          <w:b w:val="0"/>
          <w:color w:val="auto"/>
          <w:sz w:val="24"/>
          <w:szCs w:val="24"/>
          <w:lang w:eastAsia="zh-CN"/>
        </w:rPr>
        <w:t>。</w:t>
      </w:r>
      <w:r>
        <w:rPr>
          <w:rFonts w:hint="eastAsia" w:eastAsia="宋体" w:cs="宋体"/>
          <w:b w:val="0"/>
          <w:color w:val="auto"/>
          <w:sz w:val="24"/>
          <w:szCs w:val="24"/>
          <w:lang w:val="en-US" w:eastAsia="zh-CN"/>
        </w:rPr>
        <w:t>英文题目翻译简短准确。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论文封面必须填写分类号，分类号可</w:t>
      </w:r>
      <w:r>
        <w:rPr>
          <w:rFonts w:hint="eastAsia" w:eastAsia="宋体" w:cs="宋体"/>
          <w:b w:val="0"/>
          <w:color w:val="auto"/>
          <w:sz w:val="24"/>
          <w:szCs w:val="24"/>
          <w:lang w:val="en-US" w:eastAsia="zh-CN"/>
        </w:rPr>
        <w:t>搜索《中图法》</w:t>
      </w:r>
      <w:r>
        <w:rPr>
          <w:rFonts w:hint="eastAsia" w:ascii="宋体" w:hAnsi="宋体" w:eastAsia="宋体" w:cs="宋体"/>
          <w:b w:val="0"/>
          <w:color w:val="auto"/>
          <w:sz w:val="24"/>
          <w:szCs w:val="24"/>
        </w:rPr>
        <w:t>查阅获得。</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学位论文如属保密论文，须在封面上规定的栏内注明相应的密级（可分为秘密、机密、绝密三级），并向研究生</w:t>
      </w:r>
      <w:r>
        <w:rPr>
          <w:rFonts w:hint="eastAsia" w:ascii="宋体" w:hAnsi="宋体" w:eastAsia="宋体" w:cs="宋体"/>
          <w:b w:val="0"/>
          <w:color w:val="auto"/>
          <w:sz w:val="24"/>
          <w:szCs w:val="24"/>
          <w:lang w:val="en-US" w:eastAsia="zh-CN"/>
        </w:rPr>
        <w:t>院</w:t>
      </w:r>
      <w:r>
        <w:rPr>
          <w:rFonts w:hint="eastAsia" w:ascii="宋体" w:hAnsi="宋体" w:eastAsia="宋体" w:cs="宋体"/>
          <w:b w:val="0"/>
          <w:color w:val="auto"/>
          <w:sz w:val="24"/>
          <w:szCs w:val="24"/>
        </w:rPr>
        <w:t>提交经本人、导师及院（所）主管领导签字的《学位论文</w:t>
      </w:r>
      <w:r>
        <w:rPr>
          <w:rFonts w:hint="eastAsia" w:ascii="宋体" w:hAnsi="宋体" w:eastAsia="宋体" w:cs="宋体"/>
          <w:b w:val="0"/>
          <w:color w:val="auto"/>
          <w:sz w:val="24"/>
          <w:szCs w:val="24"/>
          <w:lang w:val="en-US" w:eastAsia="zh-CN"/>
        </w:rPr>
        <w:t>密级申请</w:t>
      </w:r>
      <w:r>
        <w:rPr>
          <w:rFonts w:hint="eastAsia" w:ascii="宋体" w:hAnsi="宋体" w:eastAsia="宋体" w:cs="宋体"/>
          <w:b w:val="0"/>
          <w:color w:val="auto"/>
          <w:sz w:val="24"/>
          <w:szCs w:val="24"/>
        </w:rPr>
        <w:t>表》</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附件4）</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申请表</w:t>
      </w:r>
      <w:r>
        <w:rPr>
          <w:rFonts w:hint="eastAsia" w:ascii="宋体" w:hAnsi="宋体" w:eastAsia="宋体" w:cs="宋体"/>
          <w:b w:val="0"/>
          <w:color w:val="auto"/>
          <w:sz w:val="24"/>
          <w:szCs w:val="24"/>
        </w:rPr>
        <w:t>”可在研究生</w:t>
      </w:r>
      <w:r>
        <w:rPr>
          <w:rFonts w:hint="eastAsia" w:ascii="宋体" w:hAnsi="宋体" w:eastAsia="宋体" w:cs="宋体"/>
          <w:b w:val="0"/>
          <w:color w:val="auto"/>
          <w:sz w:val="24"/>
          <w:szCs w:val="24"/>
          <w:lang w:val="en-US" w:eastAsia="zh-CN"/>
        </w:rPr>
        <w:t>院</w:t>
      </w:r>
      <w:r>
        <w:rPr>
          <w:rFonts w:hint="eastAsia" w:ascii="宋体" w:hAnsi="宋体" w:eastAsia="宋体" w:cs="宋体"/>
          <w:b w:val="0"/>
          <w:color w:val="auto"/>
          <w:sz w:val="24"/>
          <w:szCs w:val="24"/>
        </w:rPr>
        <w:t>网上下载。申请保密的学位论文由院（所）负责保管，解密后交至研究生</w:t>
      </w:r>
      <w:r>
        <w:rPr>
          <w:rFonts w:hint="eastAsia" w:ascii="宋体" w:hAnsi="宋体" w:eastAsia="宋体" w:cs="宋体"/>
          <w:b w:val="0"/>
          <w:color w:val="auto"/>
          <w:sz w:val="24"/>
          <w:szCs w:val="24"/>
          <w:lang w:val="en-US" w:eastAsia="zh-CN"/>
        </w:rPr>
        <w:t>院</w:t>
      </w:r>
      <w:r>
        <w:rPr>
          <w:rFonts w:hint="eastAsia" w:ascii="宋体" w:hAnsi="宋体" w:eastAsia="宋体" w:cs="宋体"/>
          <w:b w:val="0"/>
          <w:color w:val="auto"/>
          <w:sz w:val="24"/>
          <w:szCs w:val="24"/>
        </w:rPr>
        <w:t>再行转呈校档案馆、图书馆和国家图书馆等有关单位存档。</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学科专业的名称按照国务院学位委员会</w:t>
      </w:r>
      <w:r>
        <w:rPr>
          <w:rFonts w:hint="eastAsia" w:ascii="宋体" w:hAnsi="宋体" w:eastAsia="宋体" w:cs="宋体"/>
          <w:b w:val="0"/>
          <w:color w:val="auto"/>
          <w:sz w:val="24"/>
          <w:szCs w:val="24"/>
          <w:lang w:val="en-US" w:eastAsia="zh-CN"/>
        </w:rPr>
        <w:t>2011</w:t>
      </w:r>
      <w:r>
        <w:rPr>
          <w:rFonts w:hint="eastAsia" w:ascii="宋体" w:hAnsi="宋体" w:eastAsia="宋体" w:cs="宋体"/>
          <w:b w:val="0"/>
          <w:color w:val="auto"/>
          <w:sz w:val="24"/>
          <w:szCs w:val="24"/>
        </w:rPr>
        <w:t>年</w:t>
      </w:r>
      <w:r>
        <w:rPr>
          <w:rFonts w:hint="eastAsia" w:ascii="宋体" w:hAnsi="宋体" w:eastAsia="宋体" w:cs="宋体"/>
          <w:b w:val="0"/>
          <w:color w:val="auto"/>
          <w:sz w:val="24"/>
          <w:szCs w:val="24"/>
          <w:lang w:val="en-US" w:eastAsia="zh-CN"/>
        </w:rPr>
        <w:t>审议批准</w:t>
      </w:r>
      <w:r>
        <w:rPr>
          <w:rFonts w:hint="eastAsia" w:ascii="宋体" w:hAnsi="宋体" w:eastAsia="宋体" w:cs="宋体"/>
          <w:b w:val="0"/>
          <w:color w:val="auto"/>
          <w:sz w:val="24"/>
          <w:szCs w:val="24"/>
        </w:rPr>
        <w:t>的《</w:t>
      </w:r>
      <w:r>
        <w:rPr>
          <w:rFonts w:hint="eastAsia" w:ascii="宋体" w:hAnsi="宋体" w:eastAsia="宋体" w:cs="宋体"/>
          <w:b w:val="0"/>
          <w:color w:val="auto"/>
          <w:sz w:val="24"/>
          <w:szCs w:val="24"/>
          <w:lang w:val="en-US" w:eastAsia="zh-CN"/>
        </w:rPr>
        <w:t>学位</w:t>
      </w:r>
      <w:r>
        <w:rPr>
          <w:rFonts w:hint="eastAsia" w:ascii="宋体" w:hAnsi="宋体" w:eastAsia="宋体" w:cs="宋体"/>
          <w:b w:val="0"/>
          <w:color w:val="auto"/>
          <w:sz w:val="24"/>
          <w:szCs w:val="24"/>
        </w:rPr>
        <w:t>授予</w:t>
      </w:r>
      <w:r>
        <w:rPr>
          <w:rFonts w:hint="eastAsia" w:ascii="宋体" w:hAnsi="宋体" w:eastAsia="宋体" w:cs="宋体"/>
          <w:b w:val="0"/>
          <w:color w:val="auto"/>
          <w:sz w:val="24"/>
          <w:szCs w:val="24"/>
          <w:lang w:val="en-US" w:eastAsia="zh-CN"/>
        </w:rPr>
        <w:t>和人才培养</w:t>
      </w:r>
      <w:r>
        <w:rPr>
          <w:rFonts w:hint="eastAsia" w:ascii="宋体" w:hAnsi="宋体" w:eastAsia="宋体" w:cs="宋体"/>
          <w:b w:val="0"/>
          <w:color w:val="auto"/>
          <w:sz w:val="24"/>
          <w:szCs w:val="24"/>
        </w:rPr>
        <w:t>学科目录</w:t>
      </w:r>
      <w:r>
        <w:rPr>
          <w:rFonts w:hint="eastAsia" w:ascii="宋体" w:hAnsi="宋体" w:eastAsia="宋体" w:cs="宋体"/>
          <w:b w:val="0"/>
          <w:color w:val="auto"/>
          <w:sz w:val="24"/>
          <w:szCs w:val="24"/>
          <w:lang w:val="en-US" w:eastAsia="zh-CN"/>
        </w:rPr>
        <w:t>(2011年）</w:t>
      </w:r>
      <w:r>
        <w:rPr>
          <w:rFonts w:hint="eastAsia" w:ascii="宋体" w:hAnsi="宋体" w:eastAsia="宋体" w:cs="宋体"/>
          <w:b w:val="0"/>
          <w:color w:val="auto"/>
          <w:sz w:val="24"/>
          <w:szCs w:val="24"/>
        </w:rPr>
        <w:t>》填写</w:t>
      </w:r>
      <w:r>
        <w:rPr>
          <w:rFonts w:hint="eastAsia"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专业学位研究生</w:t>
      </w:r>
      <w:r>
        <w:rPr>
          <w:rFonts w:hint="eastAsia" w:eastAsia="宋体" w:cs="宋体"/>
          <w:b w:val="0"/>
          <w:color w:val="auto"/>
          <w:sz w:val="24"/>
          <w:szCs w:val="24"/>
          <w:lang w:val="en-US" w:eastAsia="zh-CN"/>
        </w:rPr>
        <w:t>导师姓名一栏</w:t>
      </w:r>
      <w:r>
        <w:rPr>
          <w:rFonts w:hint="eastAsia" w:ascii="宋体" w:hAnsi="宋体" w:eastAsia="宋体" w:cs="宋体"/>
          <w:b w:val="0"/>
          <w:color w:val="auto"/>
          <w:sz w:val="24"/>
          <w:szCs w:val="24"/>
          <w:lang w:val="en-US" w:eastAsia="zh-CN"/>
        </w:rPr>
        <w:t>须填写校内校外双导师。</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Chars="200" w:right="0" w:rightChars="0"/>
        <w:jc w:val="both"/>
        <w:textAlignment w:val="auto"/>
        <w:rPr>
          <w:rFonts w:hint="eastAsia" w:ascii="宋体" w:hAnsi="宋体" w:eastAsia="宋体" w:cs="宋体"/>
          <w:b w:val="0"/>
          <w:color w:val="auto"/>
          <w:spacing w:val="4"/>
          <w:sz w:val="24"/>
          <w:szCs w:val="24"/>
        </w:rPr>
      </w:pPr>
      <w:r>
        <w:rPr>
          <w:rFonts w:hint="eastAsia" w:eastAsia="宋体" w:cs="宋体"/>
          <w:b w:val="0"/>
          <w:color w:val="auto"/>
          <w:spacing w:val="4"/>
          <w:sz w:val="24"/>
          <w:szCs w:val="24"/>
          <w:lang w:val="en-US" w:eastAsia="zh-CN"/>
        </w:rPr>
        <w:t>2.</w:t>
      </w:r>
      <w:r>
        <w:rPr>
          <w:rFonts w:hint="eastAsia" w:ascii="宋体" w:hAnsi="宋体" w:eastAsia="宋体" w:cs="宋体"/>
          <w:b w:val="0"/>
          <w:color w:val="auto"/>
          <w:spacing w:val="4"/>
          <w:sz w:val="24"/>
          <w:szCs w:val="24"/>
        </w:rPr>
        <w:t>独创声明和</w:t>
      </w:r>
      <w:r>
        <w:rPr>
          <w:rFonts w:hint="eastAsia" w:hAnsi="宋体" w:eastAsia="宋体" w:cs="宋体"/>
          <w:b w:val="0"/>
          <w:color w:val="auto"/>
          <w:spacing w:val="4"/>
          <w:sz w:val="24"/>
          <w:szCs w:val="24"/>
          <w:lang w:val="en-US" w:eastAsia="zh-CN"/>
        </w:rPr>
        <w:t>学位</w:t>
      </w:r>
      <w:r>
        <w:rPr>
          <w:rFonts w:hint="eastAsia" w:ascii="宋体" w:hAnsi="宋体" w:eastAsia="宋体" w:cs="宋体"/>
          <w:b w:val="0"/>
          <w:color w:val="auto"/>
          <w:spacing w:val="4"/>
          <w:sz w:val="24"/>
          <w:szCs w:val="24"/>
        </w:rPr>
        <w:t>论文</w:t>
      </w:r>
      <w:r>
        <w:rPr>
          <w:rFonts w:hint="eastAsia" w:hAnsi="宋体" w:eastAsia="宋体" w:cs="宋体"/>
          <w:b w:val="0"/>
          <w:color w:val="auto"/>
          <w:spacing w:val="4"/>
          <w:sz w:val="24"/>
          <w:szCs w:val="24"/>
          <w:lang w:val="en-US" w:eastAsia="zh-CN"/>
        </w:rPr>
        <w:t>版权</w:t>
      </w:r>
      <w:r>
        <w:rPr>
          <w:rFonts w:hint="eastAsia" w:ascii="宋体" w:hAnsi="宋体" w:eastAsia="宋体" w:cs="宋体"/>
          <w:b w:val="0"/>
          <w:color w:val="auto"/>
          <w:spacing w:val="4"/>
          <w:sz w:val="24"/>
          <w:szCs w:val="24"/>
        </w:rPr>
        <w:t>使用授权的说明</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Chars="200" w:right="0" w:rightChars="0"/>
        <w:jc w:val="both"/>
        <w:textAlignment w:val="auto"/>
        <w:rPr>
          <w:rFonts w:hint="eastAsia" w:ascii="宋体" w:hAnsi="宋体" w:eastAsia="宋体" w:cs="宋体"/>
          <w:b w:val="0"/>
          <w:color w:val="auto"/>
          <w:sz w:val="24"/>
          <w:szCs w:val="24"/>
        </w:rPr>
      </w:pPr>
      <w:r>
        <w:rPr>
          <w:rFonts w:hint="eastAsia" w:eastAsia="宋体" w:cs="宋体"/>
          <w:b w:val="0"/>
          <w:color w:val="auto"/>
          <w:kern w:val="2"/>
          <w:sz w:val="24"/>
          <w:szCs w:val="24"/>
          <w:lang w:val="en-US" w:eastAsia="zh-CN" w:bidi="ar-SA"/>
        </w:rPr>
        <w:t>需导师和作者签字（见</w:t>
      </w:r>
      <w:r>
        <w:rPr>
          <w:rFonts w:hint="eastAsia" w:ascii="宋体" w:hAnsi="宋体" w:eastAsia="宋体" w:cs="宋体"/>
          <w:b w:val="0"/>
          <w:color w:val="auto"/>
          <w:kern w:val="2"/>
          <w:sz w:val="24"/>
          <w:szCs w:val="24"/>
          <w:lang w:val="en-US" w:eastAsia="zh-CN" w:bidi="ar-SA"/>
        </w:rPr>
        <w:t>附件</w:t>
      </w:r>
      <w:r>
        <w:rPr>
          <w:rFonts w:hint="eastAsia" w:eastAsia="宋体" w:cs="宋体"/>
          <w:b w:val="0"/>
          <w:color w:val="auto"/>
          <w:kern w:val="2"/>
          <w:sz w:val="24"/>
          <w:szCs w:val="24"/>
          <w:lang w:val="en-US" w:eastAsia="zh-CN" w:bidi="ar-SA"/>
        </w:rPr>
        <w:t>3）。</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3.中文摘要</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sz w:val="24"/>
        </w:rPr>
      </w:pPr>
      <w:r>
        <w:rPr>
          <w:rFonts w:hint="eastAsia" w:ascii="宋体" w:hAnsi="宋体"/>
          <w:sz w:val="24"/>
        </w:rPr>
        <w:t>中文摘要是论文内容的简要陈述，是一篇具有独立性和完整性的短文，一般以第三人称语气写成，不加评论和补充的解释。摘要具有自含性，即不阅读论文的全文，就能获得必要的信息。摘要的内容应包括与论文等同的主要信息，供读者确定有无必要阅读全文，也可供二次文献采用。摘要一般应说明研究工作的目的、研究方法、研究成果和结论，要突出本论文的创造性成果。</w:t>
      </w:r>
    </w:p>
    <w:p>
      <w:pPr>
        <w:spacing w:line="400" w:lineRule="exact"/>
        <w:ind w:firstLine="480" w:firstLineChars="200"/>
        <w:rPr>
          <w:rFonts w:hint="eastAsia" w:ascii="宋体" w:hAnsi="宋体"/>
          <w:sz w:val="24"/>
        </w:rPr>
      </w:pPr>
      <w:r>
        <w:rPr>
          <w:rFonts w:hint="eastAsia" w:eastAsia="宋体" w:cs="宋体"/>
          <w:b w:val="0"/>
          <w:color w:val="auto"/>
          <w:sz w:val="24"/>
          <w:szCs w:val="24"/>
          <w:lang w:val="en-US" w:eastAsia="zh-CN"/>
        </w:rPr>
        <w:t>中文</w:t>
      </w:r>
      <w:r>
        <w:rPr>
          <w:rFonts w:hint="eastAsia" w:ascii="宋体" w:hAnsi="宋体" w:eastAsia="宋体" w:cs="宋体"/>
          <w:b w:val="0"/>
          <w:color w:val="auto"/>
          <w:sz w:val="24"/>
          <w:szCs w:val="24"/>
        </w:rPr>
        <w:t>摘要</w:t>
      </w:r>
      <w:r>
        <w:rPr>
          <w:rFonts w:hint="eastAsia" w:eastAsia="宋体" w:cs="宋体"/>
          <w:b w:val="0"/>
          <w:color w:val="auto"/>
          <w:sz w:val="24"/>
          <w:szCs w:val="24"/>
          <w:lang w:val="en-US" w:eastAsia="zh-CN"/>
        </w:rPr>
        <w:t>要求</w:t>
      </w:r>
      <w:r>
        <w:rPr>
          <w:rFonts w:hint="eastAsia" w:ascii="宋体" w:hAnsi="宋体" w:eastAsia="宋体" w:cs="宋体"/>
          <w:b w:val="0"/>
          <w:color w:val="auto"/>
          <w:sz w:val="24"/>
          <w:szCs w:val="24"/>
        </w:rPr>
        <w:t>1000字左右</w:t>
      </w:r>
      <w:r>
        <w:rPr>
          <w:rFonts w:hint="eastAsia" w:ascii="宋体" w:hAnsi="宋体" w:eastAsia="宋体" w:cs="宋体"/>
          <w:b w:val="0"/>
          <w:color w:val="auto"/>
          <w:sz w:val="24"/>
          <w:szCs w:val="24"/>
          <w:lang w:eastAsia="zh-CN"/>
        </w:rPr>
        <w:t>。</w:t>
      </w:r>
      <w:r>
        <w:rPr>
          <w:rFonts w:hint="eastAsia" w:ascii="宋体" w:hAnsi="宋体"/>
          <w:sz w:val="24"/>
        </w:rPr>
        <w:t>摘要中不可出现图、表、化学方程式、非公知公用的符号和术语。</w:t>
      </w:r>
    </w:p>
    <w:p>
      <w:pPr>
        <w:spacing w:line="400" w:lineRule="exact"/>
        <w:ind w:firstLine="480" w:firstLineChars="200"/>
        <w:rPr>
          <w:rFonts w:hint="eastAsia" w:ascii="宋体" w:hAnsi="宋体"/>
          <w:sz w:val="24"/>
        </w:rPr>
      </w:pPr>
      <w:r>
        <w:rPr>
          <w:rFonts w:hint="eastAsia" w:ascii="宋体" w:hAnsi="宋体"/>
          <w:sz w:val="24"/>
        </w:rPr>
        <w:t>关键词在摘要内容后另起一行标明，一般3～5个，之间用分号分开。</w:t>
      </w:r>
    </w:p>
    <w:p>
      <w:pPr>
        <w:spacing w:line="400" w:lineRule="exact"/>
        <w:ind w:firstLine="480" w:firstLineChars="200"/>
        <w:rPr>
          <w:rFonts w:hint="eastAsia" w:ascii="宋体" w:hAnsi="宋体"/>
          <w:sz w:val="24"/>
        </w:rPr>
      </w:pPr>
      <w:r>
        <w:rPr>
          <w:rFonts w:hint="eastAsia" w:ascii="宋体" w:hAnsi="宋体"/>
          <w:sz w:val="24"/>
        </w:rPr>
        <w:t>关键词是为了便于做文献索引和检索工作而从论文中选取出来用以表示全文主题内容信息的单词或术语，应体现论文特色，具有语义性，在论文中有明确出处。应尽量采用《汉语主题词表》或各专业主题词表提供的规范词。</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4.</w:t>
      </w:r>
      <w:r>
        <w:rPr>
          <w:rFonts w:hint="eastAsia" w:ascii="宋体" w:hAnsi="宋体" w:eastAsia="宋体" w:cs="宋体"/>
          <w:b w:val="0"/>
          <w:color w:val="auto"/>
          <w:kern w:val="2"/>
          <w:sz w:val="24"/>
          <w:szCs w:val="24"/>
          <w:lang w:val="en-US" w:eastAsia="zh-CN" w:bidi="ar-SA"/>
        </w:rPr>
        <w:t>ABSTRACT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kern w:val="2"/>
          <w:sz w:val="24"/>
          <w:szCs w:val="24"/>
          <w:lang w:val="en-US" w:eastAsia="zh-CN" w:bidi="ar-SA"/>
        </w:rPr>
        <w:t>ABSTRACT</w:t>
      </w:r>
      <w:r>
        <w:rPr>
          <w:rFonts w:hint="eastAsia" w:ascii="宋体" w:hAnsi="宋体" w:eastAsia="宋体" w:cs="宋体"/>
          <w:b w:val="0"/>
          <w:color w:val="auto"/>
          <w:sz w:val="24"/>
          <w:szCs w:val="24"/>
        </w:rPr>
        <w:t>应与中文摘要相对应，语句通顺，文字流畅。</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5.</w:t>
      </w:r>
      <w:r>
        <w:rPr>
          <w:rFonts w:hint="eastAsia" w:ascii="宋体" w:hAnsi="宋体" w:eastAsia="宋体" w:cs="宋体"/>
          <w:b w:val="0"/>
          <w:color w:val="auto"/>
          <w:kern w:val="2"/>
          <w:sz w:val="24"/>
          <w:szCs w:val="24"/>
          <w:lang w:val="en-US" w:eastAsia="zh-CN" w:bidi="ar-SA"/>
        </w:rPr>
        <w:t>目录</w:t>
      </w:r>
    </w:p>
    <w:p>
      <w:pPr>
        <w:pStyle w:val="8"/>
        <w:keepNext w:val="0"/>
        <w:keepLines w:val="0"/>
        <w:pageBreakBefore w:val="0"/>
        <w:kinsoku/>
        <w:wordWrap/>
        <w:overflowPunct/>
        <w:topLinePunct w:val="0"/>
        <w:autoSpaceDE/>
        <w:autoSpaceDN/>
        <w:bidi w:val="0"/>
        <w:adjustRightInd/>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目录应将文内的章节标题依次排列，简明扼要</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标题与页码对应准确。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6.插图与</w:t>
      </w:r>
      <w:r>
        <w:rPr>
          <w:rFonts w:hint="eastAsia" w:ascii="宋体" w:hAnsi="宋体" w:eastAsia="宋体" w:cs="宋体"/>
          <w:b w:val="0"/>
          <w:color w:val="auto"/>
          <w:kern w:val="2"/>
          <w:sz w:val="24"/>
          <w:szCs w:val="24"/>
          <w:lang w:val="en-US" w:eastAsia="zh-CN" w:bidi="ar-SA"/>
        </w:rPr>
        <w:t>附表清单</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论文中如果图、表较多，可以分别列出清单列于目录页之后。图表的清单应有序号、图表名称和页码。</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7.</w:t>
      </w:r>
      <w:r>
        <w:rPr>
          <w:rFonts w:hint="eastAsia" w:ascii="宋体" w:hAnsi="宋体" w:eastAsia="宋体" w:cs="宋体"/>
          <w:b w:val="0"/>
          <w:color w:val="auto"/>
          <w:kern w:val="2"/>
          <w:sz w:val="24"/>
          <w:szCs w:val="24"/>
          <w:lang w:val="en-US" w:eastAsia="zh-CN" w:bidi="ar-SA"/>
        </w:rPr>
        <w:t>主要符号表</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符号、标志、缩略语、首字母缩写、计量单位、名词、术语等的注释说明，如需汇集，可集中置于图表清单之后。</w:t>
      </w:r>
    </w:p>
    <w:p>
      <w:pPr>
        <w:pStyle w:val="5"/>
        <w:keepNext w:val="0"/>
        <w:keepLines w:val="0"/>
        <w:pageBreakBefore w:val="0"/>
        <w:widowControl w:val="0"/>
        <w:kinsoku/>
        <w:wordWrap/>
        <w:overflowPunct/>
        <w:topLinePunct w:val="0"/>
        <w:autoSpaceDE/>
        <w:autoSpaceDN/>
        <w:bidi w:val="0"/>
        <w:adjustRightInd/>
        <w:snapToGrid w:val="0"/>
        <w:spacing w:beforeAutospacing="0" w:afterAutospacing="0" w:line="400" w:lineRule="exact"/>
        <w:ind w:right="0" w:rightChars="0"/>
        <w:jc w:val="both"/>
        <w:textAlignment w:val="auto"/>
        <w:outlineLvl w:val="9"/>
        <w:rPr>
          <w:rFonts w:hint="eastAsia" w:ascii="宋体" w:hAnsi="宋体" w:eastAsia="宋体" w:cs="宋体"/>
          <w:b w:val="0"/>
          <w:color w:val="auto"/>
          <w:sz w:val="24"/>
          <w:szCs w:val="24"/>
        </w:rPr>
      </w:pPr>
      <w:r>
        <w:rPr>
          <w:rFonts w:hint="eastAsia" w:hAnsi="宋体" w:eastAsia="宋体" w:cs="宋体"/>
          <w:b w:val="0"/>
          <w:color w:val="auto"/>
          <w:sz w:val="24"/>
          <w:szCs w:val="24"/>
          <w:lang w:val="en-US" w:eastAsia="zh-CN"/>
        </w:rPr>
        <w:t xml:space="preserve">    （二）主体部分</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kern w:val="2"/>
          <w:sz w:val="24"/>
          <w:szCs w:val="24"/>
          <w:lang w:val="en-US" w:eastAsia="zh-CN" w:bidi="ar-SA"/>
        </w:rPr>
        <w:t>1.</w:t>
      </w:r>
      <w:r>
        <w:rPr>
          <w:rFonts w:hint="eastAsia" w:ascii="宋体" w:hAnsi="宋体" w:eastAsia="宋体" w:cs="宋体"/>
          <w:b w:val="0"/>
          <w:color w:val="auto"/>
          <w:kern w:val="2"/>
          <w:sz w:val="24"/>
          <w:szCs w:val="24"/>
          <w:lang w:val="en-US" w:eastAsia="zh-CN" w:bidi="ar-SA"/>
        </w:rPr>
        <w:t>引言</w:t>
      </w:r>
      <w:r>
        <w:rPr>
          <w:rFonts w:hint="eastAsia" w:eastAsia="宋体" w:cs="宋体"/>
          <w:b w:val="0"/>
          <w:color w:val="auto"/>
          <w:kern w:val="2"/>
          <w:sz w:val="24"/>
          <w:szCs w:val="24"/>
          <w:lang w:val="en-US" w:eastAsia="zh-CN" w:bidi="ar-SA"/>
        </w:rPr>
        <w:t>（绪论）</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rPr>
        <w:t>引言包括</w:t>
      </w:r>
      <w:r>
        <w:rPr>
          <w:rFonts w:hint="eastAsia" w:eastAsia="宋体" w:cs="宋体"/>
          <w:b w:val="0"/>
          <w:color w:val="auto"/>
          <w:sz w:val="24"/>
          <w:szCs w:val="24"/>
          <w:lang w:val="en-US" w:eastAsia="zh-CN"/>
        </w:rPr>
        <w:t>论文的研究目的和意义，问题的提出，选题背景，文献综述，研究方法和论文结构安排等。</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2.</w:t>
      </w:r>
      <w:r>
        <w:rPr>
          <w:rFonts w:hint="eastAsia" w:ascii="宋体" w:hAnsi="宋体" w:eastAsia="宋体" w:cs="宋体"/>
          <w:b w:val="0"/>
          <w:color w:val="auto"/>
          <w:kern w:val="2"/>
          <w:sz w:val="24"/>
          <w:szCs w:val="24"/>
          <w:lang w:val="en-US" w:eastAsia="zh-CN" w:bidi="ar-SA"/>
        </w:rPr>
        <w:t>正文</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rPr>
        <w:t>正文是学位论文的主体。包括：</w:t>
      </w:r>
      <w:r>
        <w:rPr>
          <w:rFonts w:hint="eastAsia" w:eastAsia="宋体" w:cs="宋体"/>
          <w:b w:val="0"/>
          <w:color w:val="auto"/>
          <w:sz w:val="24"/>
          <w:szCs w:val="24"/>
          <w:lang w:val="en-US" w:eastAsia="zh-CN"/>
        </w:rPr>
        <w:t>研究背景</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立论根据</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研究内容</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研究方法与过程</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研究结果与分析</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研究结论及其意义。要求论述准确</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逻辑严密</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层次分明</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文字流畅</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公式图表清晰</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数据真实可靠</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公式推导和计算准确无误</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避免使用文学性质的带感情色彩的非学术性词语。</w:t>
      </w:r>
    </w:p>
    <w:p>
      <w:pPr>
        <w:pStyle w:val="8"/>
        <w:keepNext w:val="0"/>
        <w:keepLines w:val="0"/>
        <w:pageBreakBefore w:val="0"/>
        <w:numPr>
          <w:ilvl w:val="0"/>
          <w:numId w:val="2"/>
        </w:numPr>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插图</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图要有自明性，即只要看图和图题而不阅读正文就可理解图意。切忌与表重复。图位于文中表述之后，图与上下文中文字间需空一行。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图要有编号。所有插图按章编号，如第一章的第一张插图为“图1-1”，附录A中的第一个插图为“图A-1”等。一幅图如有若干幅图，均应编分图号，用(a)，(b)，(c)按顺序编排。</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图要有标题，并置于</w:t>
      </w:r>
      <w:r>
        <w:rPr>
          <w:rFonts w:hint="eastAsia" w:eastAsia="宋体" w:cs="宋体"/>
          <w:b w:val="0"/>
          <w:color w:val="auto"/>
          <w:sz w:val="24"/>
          <w:szCs w:val="24"/>
          <w:lang w:val="en-US" w:eastAsia="zh-CN"/>
        </w:rPr>
        <w:t xml:space="preserve">图的编号之后，图的编号和图题要置于图下方的居中位置。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 xml:space="preserve">照片图要求主题和主要显示部分的轮廓鲜明，便于制版。如用放大缩小的复制品必须清晰，反差适中。照片上要有表示目的物尺寸的标度。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图形符号及各种线型画法须按照现行的国家标准。</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坐标图中的坐标上须注明标度值，并标明坐标轴所表示的物理量名称及量纲，应均按国际标准(S1)标注，例如：kw，m﹨s，N，m等，但对一些示意图例外。</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使用他人插图，须在图题正下方注明</w:t>
      </w:r>
      <w:r>
        <w:rPr>
          <w:rFonts w:hint="eastAsia" w:eastAsia="宋体" w:cs="宋体"/>
          <w:b w:val="0"/>
          <w:color w:val="auto"/>
          <w:sz w:val="24"/>
          <w:szCs w:val="24"/>
          <w:lang w:val="en-US" w:eastAsia="zh-CN"/>
        </w:rPr>
        <w:t>出处</w:t>
      </w:r>
      <w:r>
        <w:rPr>
          <w:rFonts w:hint="eastAsia" w:ascii="宋体" w:hAnsi="宋体" w:eastAsia="宋体" w:cs="宋体"/>
          <w:b w:val="0"/>
          <w:color w:val="auto"/>
          <w:sz w:val="24"/>
          <w:szCs w:val="24"/>
        </w:rPr>
        <w:t>。</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right="0" w:rightChars="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 xml:space="preserve">    （2）表格</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表格应按章编号，如第一章的第一个表为“表1-1”， 附录A中的第一个插表为“表A-1”等。表号及表题置于表格上方并居中排列。表格过大，需两页以上，则每页必须重新加表头，并在表名前写“续表x.x表头名”。表与上下文中文字间需空一行。</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表的编排建议采用国际通行的三线表，在三线表中可以加辅助线。</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表中各物理量名称及量纲应均按国际标准(S1)及国家规定的法定符号和法定计量单位标注。</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eastAsia="zh-CN"/>
        </w:rPr>
      </w:pPr>
      <w:r>
        <w:rPr>
          <w:rFonts w:hint="eastAsia" w:ascii="宋体" w:hAnsi="宋体" w:eastAsia="宋体" w:cs="宋体"/>
          <w:b w:val="0"/>
          <w:color w:val="auto"/>
          <w:sz w:val="24"/>
          <w:szCs w:val="24"/>
        </w:rPr>
        <w:t>使用他人表格，须在表格正下方注明出处</w:t>
      </w:r>
      <w:r>
        <w:rPr>
          <w:rFonts w:hint="eastAsia"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 xml:space="preserve">    （3）</w:t>
      </w:r>
      <w:r>
        <w:rPr>
          <w:rFonts w:hint="eastAsia" w:ascii="宋体" w:hAnsi="宋体" w:eastAsia="宋体" w:cs="宋体"/>
          <w:b w:val="0"/>
          <w:color w:val="auto"/>
          <w:kern w:val="2"/>
          <w:sz w:val="24"/>
          <w:szCs w:val="24"/>
          <w:lang w:val="en-US" w:eastAsia="zh-CN" w:bidi="ar-SA"/>
        </w:rPr>
        <w:t>公式</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公式需另行起排，</w:t>
      </w:r>
      <w:r>
        <w:rPr>
          <w:rFonts w:hint="eastAsia" w:ascii="宋体" w:hAnsi="宋体" w:eastAsia="宋体" w:cs="宋体"/>
          <w:b w:val="0"/>
          <w:color w:val="auto"/>
          <w:sz w:val="24"/>
          <w:szCs w:val="24"/>
        </w:rPr>
        <w:t>公式序号采用阿拉伯数字分章编排，如第一章的第一个公式为“(1-1)”,</w:t>
      </w:r>
      <w:r>
        <w:rPr>
          <w:rFonts w:hint="eastAsia" w:eastAsia="宋体" w:cs="宋体"/>
          <w:b w:val="0"/>
          <w:color w:val="auto"/>
          <w:sz w:val="24"/>
          <w:szCs w:val="24"/>
          <w:lang w:val="en-US" w:eastAsia="zh-CN"/>
        </w:rPr>
        <w:t>右顶格排。</w:t>
      </w:r>
      <w:r>
        <w:rPr>
          <w:rFonts w:hint="eastAsia" w:ascii="宋体" w:hAnsi="宋体" w:eastAsia="宋体" w:cs="宋体"/>
          <w:b w:val="0"/>
          <w:color w:val="auto"/>
          <w:sz w:val="24"/>
          <w:szCs w:val="24"/>
        </w:rPr>
        <w:t xml:space="preserve"> 附录A中的第一个公式为“(A-1)”等，并标注在该公式所在行的最右侧。文中引用公式时，一般用“见式(1-1)”或“由公式(1-1)”。</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公式中各物理量及量纲均按国际标准(S1)及国家规定的法定符号和法定计量单位标注，禁止使用已废弃的符号和计量单位。</w:t>
      </w:r>
    </w:p>
    <w:p>
      <w:pPr>
        <w:numPr>
          <w:ilvl w:val="0"/>
          <w:numId w:val="0"/>
        </w:numPr>
        <w:spacing w:line="400" w:lineRule="exact"/>
        <w:ind w:firstLine="480" w:firstLineChars="200"/>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（4）注释</w:t>
      </w:r>
    </w:p>
    <w:p>
      <w:pPr>
        <w:numPr>
          <w:ilvl w:val="0"/>
          <w:numId w:val="0"/>
        </w:numPr>
        <w:spacing w:line="400" w:lineRule="exact"/>
        <w:ind w:firstLine="480" w:firstLineChars="200"/>
        <w:rPr>
          <w:rFonts w:hint="eastAsia"/>
          <w:kern w:val="0"/>
          <w:sz w:val="24"/>
        </w:rPr>
      </w:pPr>
      <w:r>
        <w:rPr>
          <w:rFonts w:hint="eastAsia"/>
          <w:kern w:val="0"/>
          <w:sz w:val="24"/>
        </w:rPr>
        <w:t>当论文中的字、词或短语，需要进一步加以说明，而又没有具体文献来源时，用注释</w:t>
      </w:r>
      <w:r>
        <w:rPr>
          <w:b/>
          <w:sz w:val="24"/>
        </w:rPr>
        <w:t>(</w:t>
      </w:r>
      <w:r>
        <w:rPr>
          <w:rFonts w:hint="eastAsia"/>
          <w:b/>
          <w:sz w:val="24"/>
        </w:rPr>
        <w:t>notes</w:t>
      </w:r>
      <w:r>
        <w:rPr>
          <w:b/>
          <w:sz w:val="24"/>
        </w:rPr>
        <w:t>)</w:t>
      </w:r>
      <w:r>
        <w:rPr>
          <w:rFonts w:hint="eastAsia"/>
          <w:kern w:val="0"/>
          <w:sz w:val="24"/>
        </w:rPr>
        <w:t>。注释一般在社会科学中用的较多。</w:t>
      </w:r>
    </w:p>
    <w:p>
      <w:pPr>
        <w:spacing w:line="400" w:lineRule="exact"/>
        <w:ind w:firstLine="480" w:firstLineChars="200"/>
        <w:rPr>
          <w:rFonts w:hint="eastAsia"/>
          <w:kern w:val="0"/>
          <w:sz w:val="24"/>
        </w:rPr>
      </w:pPr>
      <w:r>
        <w:rPr>
          <w:rFonts w:hint="eastAsia"/>
          <w:kern w:val="0"/>
          <w:sz w:val="24"/>
        </w:rPr>
        <w:t>由于论文篇幅较长，建议采用文中编号加当页“脚注”的方式。最好不采用文中编号加“尾注”。</w:t>
      </w:r>
      <w:r>
        <w:rPr>
          <w:sz w:val="24"/>
        </w:rPr>
        <w:t>涉及</w:t>
      </w:r>
      <w:r>
        <w:rPr>
          <w:rFonts w:hint="eastAsia"/>
          <w:sz w:val="24"/>
        </w:rPr>
        <w:t>参考</w:t>
      </w:r>
      <w:r>
        <w:rPr>
          <w:sz w:val="24"/>
        </w:rPr>
        <w:t>文献</w:t>
      </w:r>
      <w:r>
        <w:rPr>
          <w:rFonts w:hint="eastAsia"/>
          <w:sz w:val="24"/>
        </w:rPr>
        <w:t>的</w:t>
      </w:r>
      <w:r>
        <w:rPr>
          <w:sz w:val="24"/>
        </w:rPr>
        <w:t>注释</w:t>
      </w:r>
      <w:r>
        <w:rPr>
          <w:rFonts w:hint="eastAsia"/>
          <w:sz w:val="24"/>
        </w:rPr>
        <w:t>同</w:t>
      </w:r>
      <w:r>
        <w:rPr>
          <w:sz w:val="24"/>
        </w:rPr>
        <w:t>正文加注。</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kern w:val="2"/>
          <w:sz w:val="24"/>
          <w:szCs w:val="24"/>
          <w:lang w:val="en-US" w:eastAsia="zh-CN" w:bidi="ar-SA"/>
        </w:rPr>
        <w:t>3.</w:t>
      </w:r>
      <w:r>
        <w:rPr>
          <w:rFonts w:hint="eastAsia" w:ascii="宋体" w:hAnsi="宋体" w:eastAsia="宋体" w:cs="宋体"/>
          <w:b w:val="0"/>
          <w:color w:val="auto"/>
          <w:kern w:val="2"/>
          <w:sz w:val="24"/>
          <w:szCs w:val="24"/>
          <w:lang w:val="en-US" w:eastAsia="zh-CN" w:bidi="ar-SA"/>
        </w:rPr>
        <w:t>结论</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rPr>
        <w:t>结论应明确、简炼、完整、准确，</w:t>
      </w:r>
      <w:r>
        <w:rPr>
          <w:rFonts w:hint="eastAsia" w:eastAsia="宋体" w:cs="宋体"/>
          <w:b w:val="0"/>
          <w:color w:val="auto"/>
          <w:sz w:val="24"/>
          <w:szCs w:val="24"/>
          <w:lang w:val="en-US" w:eastAsia="zh-CN"/>
        </w:rPr>
        <w:t>应包含整篇论文的核心观点，交代研究工作的局限，提出未来工作的意见和建议。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kern w:val="2"/>
          <w:sz w:val="24"/>
          <w:szCs w:val="24"/>
          <w:lang w:val="en-US" w:eastAsia="zh-CN" w:bidi="ar-SA"/>
        </w:rPr>
        <w:t>4.</w:t>
      </w:r>
      <w:r>
        <w:rPr>
          <w:rFonts w:hint="eastAsia" w:ascii="宋体" w:hAnsi="宋体" w:eastAsia="宋体" w:cs="宋体"/>
          <w:b w:val="0"/>
          <w:color w:val="auto"/>
          <w:kern w:val="2"/>
          <w:sz w:val="24"/>
          <w:szCs w:val="24"/>
          <w:lang w:val="en-US" w:eastAsia="zh-CN" w:bidi="ar-SA"/>
        </w:rPr>
        <w:t>参考文献</w:t>
      </w:r>
    </w:p>
    <w:p>
      <w:pPr>
        <w:pStyle w:val="4"/>
        <w:spacing w:line="400" w:lineRule="exact"/>
        <w:ind w:firstLine="480"/>
        <w:rPr>
          <w:rFonts w:hint="eastAsia" w:ascii="宋体" w:hAnsi="宋体"/>
          <w:sz w:val="24"/>
          <w:szCs w:val="24"/>
        </w:rPr>
      </w:pPr>
      <w:r>
        <w:rPr>
          <w:rFonts w:hint="eastAsia" w:ascii="宋体" w:hAnsi="宋体"/>
          <w:sz w:val="24"/>
          <w:szCs w:val="24"/>
        </w:rPr>
        <w:t xml:space="preserve">为了反映论文的科学依据和作者尊重他人研究成果的严肃态度以及向读者提供有关信息的出处，应列出参考文献表。参考文献表是文中引用的有具体文字来源的文献集合，其著录项目和著录格式遵照GB/T 7714-2015 </w:t>
      </w:r>
      <w:r>
        <w:rPr>
          <w:rFonts w:hint="eastAsia" w:ascii="宋体" w:hAnsi="宋体"/>
          <w:kern w:val="0"/>
          <w:sz w:val="24"/>
        </w:rPr>
        <w:t>《信息与文献 参考文献著录规则》</w:t>
      </w:r>
      <w:r>
        <w:rPr>
          <w:rFonts w:hint="eastAsia" w:ascii="宋体" w:hAnsi="宋体"/>
          <w:kern w:val="0"/>
          <w:sz w:val="24"/>
          <w:lang w:eastAsia="zh-CN"/>
        </w:rPr>
        <w:t>（</w:t>
      </w:r>
      <w:r>
        <w:rPr>
          <w:rFonts w:hint="eastAsia" w:ascii="宋体" w:hAnsi="宋体"/>
          <w:kern w:val="0"/>
          <w:sz w:val="24"/>
          <w:lang w:val="en-US" w:eastAsia="zh-CN"/>
        </w:rPr>
        <w:t>附件5）</w:t>
      </w:r>
      <w:r>
        <w:rPr>
          <w:rFonts w:hint="eastAsia" w:ascii="宋体" w:hAnsi="宋体"/>
          <w:sz w:val="24"/>
          <w:szCs w:val="24"/>
        </w:rPr>
        <w:t>的规定执行。参考文献表中列出的一般应限于作者直接阅读过被引用的、发表在正式出版物上的文献。私人通信和未公开发表的资料，一般不宜列入参考文献，可紧跟在引用的内容之后注释或标注在当页的下方。</w:t>
      </w:r>
    </w:p>
    <w:p>
      <w:pPr>
        <w:pStyle w:val="4"/>
        <w:spacing w:line="400" w:lineRule="exact"/>
        <w:ind w:firstLine="480"/>
        <w:rPr>
          <w:rFonts w:hint="eastAsia" w:ascii="宋体" w:hAnsi="宋体"/>
          <w:sz w:val="24"/>
          <w:szCs w:val="24"/>
        </w:rPr>
      </w:pPr>
      <w:r>
        <w:rPr>
          <w:rFonts w:hint="eastAsia" w:ascii="宋体" w:hAnsi="宋体"/>
          <w:sz w:val="24"/>
          <w:szCs w:val="24"/>
        </w:rPr>
        <w:t>参考文献表应置于正文和附录后，并另起页。也可根据需要，在每页“脚注”中列出或在每章正文部分之后加入本章参考文献。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（三）结尾部分</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eastAsia="宋体" w:cs="宋体"/>
          <w:b w:val="0"/>
          <w:color w:val="auto"/>
          <w:sz w:val="24"/>
          <w:szCs w:val="24"/>
          <w:lang w:val="en-US" w:eastAsia="zh-CN"/>
        </w:rPr>
        <w:t>1</w:t>
      </w:r>
      <w:r>
        <w:rPr>
          <w:rFonts w:hint="eastAsia" w:ascii="宋体" w:hAnsi="宋体" w:eastAsia="宋体" w:cs="宋体"/>
          <w:b w:val="0"/>
          <w:color w:val="auto"/>
          <w:sz w:val="24"/>
          <w:szCs w:val="24"/>
          <w:lang w:val="en-US" w:eastAsia="zh-CN"/>
        </w:rPr>
        <w:t>.附录</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凡不宜放在论文正文中，但又与论文有关的研究过程或资料，如较为冗长的公式推导、重复性或者辅助性数据图表、为方便阅读所需要的辅助性教学工具或表格、调查问卷、计算程序及有关说明等，均应放入附录作为学位论文主体的补充项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附录依序用大写正体A，B，C  …编序号，如：附录A。</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eastAsia="宋体" w:cs="宋体"/>
          <w:b w:val="0"/>
          <w:color w:val="auto"/>
          <w:sz w:val="24"/>
          <w:szCs w:val="24"/>
          <w:lang w:val="en-US" w:eastAsia="zh-CN"/>
        </w:rPr>
        <w:t>2</w:t>
      </w:r>
      <w:r>
        <w:rPr>
          <w:rFonts w:hint="eastAsia" w:ascii="宋体" w:hAnsi="宋体" w:eastAsia="宋体" w:cs="宋体"/>
          <w:b w:val="0"/>
          <w:color w:val="auto"/>
          <w:sz w:val="24"/>
          <w:szCs w:val="24"/>
          <w:lang w:val="en-US" w:eastAsia="zh-CN"/>
        </w:rPr>
        <w:t>.</w:t>
      </w:r>
      <w:r>
        <w:rPr>
          <w:rFonts w:hint="eastAsia" w:eastAsia="宋体" w:cs="宋体"/>
          <w:b w:val="0"/>
          <w:color w:val="auto"/>
          <w:sz w:val="24"/>
          <w:szCs w:val="24"/>
          <w:lang w:val="en-US" w:eastAsia="zh-CN"/>
        </w:rPr>
        <w:t>在</w:t>
      </w:r>
      <w:r>
        <w:rPr>
          <w:rFonts w:hint="eastAsia" w:ascii="宋体" w:hAnsi="宋体" w:eastAsia="宋体" w:cs="宋体"/>
          <w:b w:val="0"/>
          <w:color w:val="auto"/>
          <w:sz w:val="24"/>
          <w:szCs w:val="24"/>
          <w:lang w:val="en-US" w:eastAsia="zh-CN"/>
        </w:rPr>
        <w:t>学期间研究成果</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在</w:t>
      </w:r>
      <w:r>
        <w:rPr>
          <w:rFonts w:hint="eastAsia" w:ascii="宋体" w:hAnsi="宋体" w:eastAsia="宋体" w:cs="宋体"/>
          <w:b w:val="0"/>
          <w:color w:val="auto"/>
          <w:sz w:val="24"/>
          <w:szCs w:val="24"/>
          <w:lang w:val="en-US" w:eastAsia="zh-CN"/>
        </w:rPr>
        <w:t>学期间研究成果</w:t>
      </w:r>
      <w:r>
        <w:rPr>
          <w:rFonts w:hint="eastAsia" w:ascii="宋体" w:hAnsi="宋体" w:eastAsia="宋体" w:cs="宋体"/>
          <w:b w:val="0"/>
          <w:color w:val="auto"/>
          <w:sz w:val="24"/>
          <w:szCs w:val="24"/>
        </w:rPr>
        <w:t>内容一般包括在学期间参加的研究项目、发表论文、申请专利、主要科研获奖情况等。学术论文应正式发表，或有正式录用函。著作及学术论文等的书写格式要求与参考文献相同。</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3.</w:t>
      </w:r>
      <w:r>
        <w:rPr>
          <w:rFonts w:hint="eastAsia" w:ascii="宋体" w:hAnsi="宋体" w:eastAsia="宋体" w:cs="宋体"/>
          <w:b w:val="0"/>
          <w:color w:val="auto"/>
          <w:kern w:val="2"/>
          <w:sz w:val="24"/>
          <w:szCs w:val="24"/>
          <w:lang w:val="en-US" w:eastAsia="zh-CN" w:bidi="ar-SA"/>
        </w:rPr>
        <w:t>致谢</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致谢主要感谢对</w:t>
      </w:r>
      <w:r>
        <w:rPr>
          <w:rFonts w:hint="eastAsia" w:eastAsia="宋体" w:cs="宋体"/>
          <w:b w:val="0"/>
          <w:color w:val="auto"/>
          <w:sz w:val="24"/>
          <w:szCs w:val="24"/>
          <w:lang w:val="en-US" w:eastAsia="zh-CN"/>
        </w:rPr>
        <w:t>课题研究</w:t>
      </w:r>
      <w:r>
        <w:rPr>
          <w:rFonts w:hint="eastAsia" w:ascii="宋体" w:hAnsi="宋体" w:eastAsia="宋体" w:cs="宋体"/>
          <w:b w:val="0"/>
          <w:color w:val="auto"/>
          <w:sz w:val="24"/>
          <w:szCs w:val="24"/>
        </w:rPr>
        <w:t>、</w:t>
      </w:r>
      <w:r>
        <w:rPr>
          <w:rFonts w:hint="eastAsia" w:eastAsia="宋体" w:cs="宋体"/>
          <w:b w:val="0"/>
          <w:color w:val="auto"/>
          <w:sz w:val="24"/>
          <w:szCs w:val="24"/>
          <w:lang w:val="en-US" w:eastAsia="zh-CN"/>
        </w:rPr>
        <w:t>学位论文完成等方面</w:t>
      </w:r>
      <w:r>
        <w:rPr>
          <w:rFonts w:hint="eastAsia" w:ascii="宋体" w:hAnsi="宋体" w:eastAsia="宋体" w:cs="宋体"/>
          <w:b w:val="0"/>
          <w:color w:val="auto"/>
          <w:sz w:val="24"/>
          <w:szCs w:val="24"/>
        </w:rPr>
        <w:t>有直接贡献及帮助的</w:t>
      </w:r>
      <w:r>
        <w:rPr>
          <w:rFonts w:hint="eastAsia" w:eastAsia="宋体" w:cs="宋体"/>
          <w:b w:val="0"/>
          <w:color w:val="auto"/>
          <w:sz w:val="24"/>
          <w:szCs w:val="24"/>
          <w:lang w:val="en-US" w:eastAsia="zh-CN"/>
        </w:rPr>
        <w:t>组织和个人</w:t>
      </w:r>
      <w:r>
        <w:rPr>
          <w:rFonts w:hint="eastAsia" w:ascii="宋体" w:hAnsi="宋体" w:eastAsia="宋体" w:cs="宋体"/>
          <w:b w:val="0"/>
          <w:color w:val="auto"/>
          <w:sz w:val="24"/>
          <w:szCs w:val="24"/>
        </w:rPr>
        <w:t>。</w:t>
      </w:r>
      <w:r>
        <w:rPr>
          <w:rFonts w:hint="eastAsia"/>
          <w:sz w:val="24"/>
          <w:szCs w:val="24"/>
        </w:rPr>
        <w:t>语言要诚恳、恰当、简短。</w:t>
      </w:r>
      <w:r>
        <w:rPr>
          <w:rFonts w:hint="eastAsia" w:ascii="宋体" w:hAnsi="宋体" w:eastAsia="宋体" w:cs="宋体"/>
          <w:b w:val="0"/>
          <w:color w:val="auto"/>
          <w:sz w:val="24"/>
          <w:szCs w:val="24"/>
        </w:rPr>
        <w:t xml:space="preserve">    </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宋体" w:hAnsi="宋体" w:eastAsia="宋体" w:cs="宋体"/>
          <w:b/>
          <w:bCs w:val="0"/>
          <w:color w:val="auto"/>
          <w:sz w:val="24"/>
          <w:szCs w:val="24"/>
          <w:lang w:val="en-US" w:eastAsia="zh-CN"/>
        </w:rPr>
      </w:pPr>
      <w:r>
        <w:rPr>
          <w:rFonts w:hint="eastAsia" w:hAnsi="宋体" w:eastAsia="宋体" w:cs="宋体"/>
          <w:b/>
          <w:bCs w:val="0"/>
          <w:color w:val="auto"/>
          <w:sz w:val="24"/>
          <w:szCs w:val="24"/>
          <w:lang w:val="en-US" w:eastAsia="zh-CN"/>
        </w:rPr>
        <w:t xml:space="preserve">第四章  </w:t>
      </w:r>
      <w:r>
        <w:rPr>
          <w:rFonts w:hint="eastAsia" w:ascii="宋体" w:hAnsi="宋体" w:eastAsia="宋体" w:cs="宋体"/>
          <w:b/>
          <w:bCs w:val="0"/>
          <w:color w:val="auto"/>
          <w:sz w:val="24"/>
          <w:szCs w:val="24"/>
          <w:lang w:val="en-US" w:eastAsia="zh-CN"/>
        </w:rPr>
        <w:t>学位论文的排版及印刷</w:t>
      </w:r>
    </w:p>
    <w:p>
      <w:pPr>
        <w:pStyle w:val="8"/>
        <w:keepNext w:val="0"/>
        <w:keepLines w:val="0"/>
        <w:pageBreakBefore w:val="0"/>
        <w:kinsoku/>
        <w:wordWrap/>
        <w:overflowPunct/>
        <w:topLinePunct w:val="0"/>
        <w:autoSpaceDE/>
        <w:autoSpaceDN/>
        <w:bidi w:val="0"/>
        <w:adjustRightInd/>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（一）</w:t>
      </w:r>
      <w:r>
        <w:rPr>
          <w:rFonts w:hint="eastAsia" w:ascii="宋体" w:hAnsi="宋体" w:eastAsia="宋体" w:cs="宋体"/>
          <w:b w:val="0"/>
          <w:color w:val="auto"/>
          <w:sz w:val="24"/>
          <w:szCs w:val="24"/>
        </w:rPr>
        <w:t>学位论文装订的排列顺序</w:t>
      </w:r>
    </w:p>
    <w:p>
      <w:pPr>
        <w:pStyle w:val="8"/>
        <w:keepNext w:val="0"/>
        <w:keepLines w:val="0"/>
        <w:pageBreakBefore w:val="0"/>
        <w:kinsoku/>
        <w:wordWrap/>
        <w:overflowPunct/>
        <w:topLinePunct w:val="0"/>
        <w:autoSpaceDE/>
        <w:autoSpaceDN/>
        <w:bidi w:val="0"/>
        <w:adjustRightInd/>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1、封面 2、</w:t>
      </w:r>
      <w:r>
        <w:rPr>
          <w:rFonts w:hint="eastAsia" w:ascii="宋体" w:hAnsi="宋体" w:eastAsia="宋体" w:cs="宋体"/>
          <w:b w:val="0"/>
          <w:color w:val="auto"/>
          <w:kern w:val="2"/>
          <w:sz w:val="24"/>
          <w:szCs w:val="24"/>
          <w:lang w:val="en-US" w:eastAsia="zh-CN" w:bidi="ar-SA"/>
        </w:rPr>
        <w:t>独创性声明和关于论文使用授权的说明</w:t>
      </w:r>
      <w:r>
        <w:rPr>
          <w:rFonts w:hint="eastAsia" w:ascii="宋体" w:hAnsi="宋体" w:eastAsia="宋体" w:cs="宋体"/>
          <w:b w:val="0"/>
          <w:color w:val="auto"/>
          <w:sz w:val="24"/>
          <w:szCs w:val="24"/>
        </w:rPr>
        <w:t xml:space="preserve"> 3、中文摘要 4、</w:t>
      </w:r>
      <w:r>
        <w:rPr>
          <w:rFonts w:hint="eastAsia" w:eastAsia="宋体" w:cs="宋体"/>
          <w:b w:val="0"/>
          <w:color w:val="auto"/>
          <w:sz w:val="24"/>
          <w:szCs w:val="24"/>
          <w:lang w:val="en-US" w:eastAsia="zh-CN"/>
        </w:rPr>
        <w:t xml:space="preserve">ABSTACT  </w:t>
      </w:r>
      <w:r>
        <w:rPr>
          <w:rFonts w:hint="eastAsia" w:ascii="宋体" w:hAnsi="宋体" w:eastAsia="宋体" w:cs="宋体"/>
          <w:b w:val="0"/>
          <w:color w:val="auto"/>
          <w:sz w:val="24"/>
          <w:szCs w:val="24"/>
        </w:rPr>
        <w:t>5、目录</w:t>
      </w:r>
      <w:r>
        <w:rPr>
          <w:rFonts w:hint="eastAsia" w:eastAsia="宋体" w:cs="宋体"/>
          <w:b w:val="0"/>
          <w:color w:val="auto"/>
          <w:sz w:val="24"/>
          <w:szCs w:val="24"/>
          <w:lang w:val="en-US" w:eastAsia="zh-CN"/>
        </w:rPr>
        <w:t xml:space="preserve"> </w:t>
      </w:r>
      <w:r>
        <w:rPr>
          <w:rFonts w:hint="eastAsia" w:ascii="宋体" w:hAnsi="宋体" w:eastAsia="宋体" w:cs="宋体"/>
          <w:b w:val="0"/>
          <w:color w:val="auto"/>
          <w:sz w:val="24"/>
          <w:szCs w:val="24"/>
        </w:rPr>
        <w:t>6、正文  7、参考文献 8、</w:t>
      </w:r>
      <w:r>
        <w:rPr>
          <w:rFonts w:hint="eastAsia" w:eastAsia="宋体" w:cs="宋体"/>
          <w:b w:val="0"/>
          <w:color w:val="auto"/>
          <w:sz w:val="24"/>
          <w:szCs w:val="24"/>
          <w:lang w:val="en-US" w:eastAsia="zh-CN"/>
        </w:rPr>
        <w:t>附录（必要时）9</w:t>
      </w:r>
      <w:r>
        <w:rPr>
          <w:rFonts w:hint="eastAsia" w:ascii="宋体" w:hAnsi="宋体" w:eastAsia="宋体" w:cs="宋体"/>
          <w:b w:val="0"/>
          <w:color w:val="auto"/>
          <w:sz w:val="24"/>
          <w:szCs w:val="24"/>
        </w:rPr>
        <w:t>、在</w:t>
      </w:r>
      <w:r>
        <w:rPr>
          <w:rFonts w:hint="eastAsia" w:eastAsia="宋体" w:cs="宋体"/>
          <w:b w:val="0"/>
          <w:color w:val="auto"/>
          <w:sz w:val="24"/>
          <w:szCs w:val="24"/>
          <w:lang w:val="en-US" w:eastAsia="zh-CN"/>
        </w:rPr>
        <w:t>学</w:t>
      </w:r>
      <w:r>
        <w:rPr>
          <w:rFonts w:hint="eastAsia" w:ascii="宋体" w:hAnsi="宋体" w:eastAsia="宋体" w:cs="宋体"/>
          <w:b w:val="0"/>
          <w:color w:val="auto"/>
          <w:sz w:val="24"/>
          <w:szCs w:val="24"/>
        </w:rPr>
        <w:t>期间的研究成果</w:t>
      </w:r>
      <w:r>
        <w:rPr>
          <w:rFonts w:hint="eastAsia" w:eastAsia="宋体" w:cs="宋体"/>
          <w:b w:val="0"/>
          <w:color w:val="auto"/>
          <w:sz w:val="24"/>
          <w:szCs w:val="24"/>
          <w:lang w:val="en-US" w:eastAsia="zh-CN"/>
        </w:rPr>
        <w:t xml:space="preserve"> 10</w:t>
      </w:r>
      <w:r>
        <w:rPr>
          <w:rFonts w:hint="eastAsia" w:ascii="宋体" w:hAnsi="宋体" w:eastAsia="宋体" w:cs="宋体"/>
          <w:b w:val="0"/>
          <w:color w:val="auto"/>
          <w:sz w:val="24"/>
          <w:szCs w:val="24"/>
        </w:rPr>
        <w:t>、致谢等</w:t>
      </w:r>
      <w:r>
        <w:rPr>
          <w:rFonts w:hint="eastAsia"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（二）</w:t>
      </w:r>
      <w:r>
        <w:rPr>
          <w:rFonts w:hint="eastAsia" w:ascii="宋体" w:hAnsi="宋体" w:eastAsia="宋体" w:cs="宋体"/>
          <w:b w:val="0"/>
          <w:color w:val="auto"/>
          <w:sz w:val="24"/>
          <w:szCs w:val="24"/>
        </w:rPr>
        <w:t>学位论文的印制规格及要求</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1</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学位论文封皮</w:t>
      </w:r>
      <w:r>
        <w:rPr>
          <w:rFonts w:hint="eastAsia" w:eastAsia="宋体" w:cs="宋体"/>
          <w:b w:val="0"/>
          <w:color w:val="auto"/>
          <w:sz w:val="24"/>
          <w:szCs w:val="24"/>
          <w:lang w:val="en-US" w:eastAsia="zh-CN"/>
        </w:rPr>
        <w:t>统一</w:t>
      </w:r>
      <w:r>
        <w:rPr>
          <w:rFonts w:hint="eastAsia" w:ascii="宋体" w:hAnsi="宋体" w:eastAsia="宋体" w:cs="宋体"/>
          <w:b w:val="0"/>
          <w:color w:val="auto"/>
          <w:sz w:val="24"/>
          <w:szCs w:val="24"/>
        </w:rPr>
        <w:t>使用皮纹纸</w:t>
      </w:r>
      <w:r>
        <w:rPr>
          <w:rFonts w:hint="eastAsia" w:eastAsia="宋体" w:cs="宋体"/>
          <w:b w:val="0"/>
          <w:color w:val="auto"/>
          <w:sz w:val="24"/>
          <w:szCs w:val="24"/>
          <w:lang w:eastAsia="zh-CN"/>
        </w:rPr>
        <w:t>。</w:t>
      </w:r>
      <w:r>
        <w:rPr>
          <w:rFonts w:hint="eastAsia" w:ascii="宋体" w:hAnsi="宋体" w:eastAsia="宋体" w:cs="宋体"/>
          <w:b w:val="0"/>
          <w:color w:val="auto"/>
          <w:sz w:val="24"/>
          <w:szCs w:val="24"/>
          <w:lang w:val="en-US" w:eastAsia="zh-CN"/>
        </w:rPr>
        <w:t>其中，学术型硕士研究生封面为</w:t>
      </w:r>
      <w:r>
        <w:rPr>
          <w:rFonts w:hint="eastAsia" w:eastAsia="宋体" w:cs="宋体"/>
          <w:b w:val="0"/>
          <w:color w:val="auto"/>
          <w:sz w:val="24"/>
          <w:szCs w:val="24"/>
          <w:lang w:val="en-US" w:eastAsia="zh-CN"/>
        </w:rPr>
        <w:t>浅蓝</w:t>
      </w:r>
      <w:r>
        <w:rPr>
          <w:rFonts w:hint="eastAsia" w:ascii="宋体" w:hAnsi="宋体" w:eastAsia="宋体" w:cs="宋体"/>
          <w:b w:val="0"/>
          <w:color w:val="auto"/>
          <w:sz w:val="24"/>
          <w:szCs w:val="24"/>
          <w:lang w:val="en-US" w:eastAsia="zh-CN"/>
        </w:rPr>
        <w:t>色，专业型硕士研究生</w:t>
      </w:r>
      <w:r>
        <w:rPr>
          <w:rFonts w:hint="eastAsia" w:eastAsia="宋体" w:cs="宋体"/>
          <w:b w:val="0"/>
          <w:color w:val="auto"/>
          <w:sz w:val="24"/>
          <w:szCs w:val="24"/>
          <w:lang w:val="en-US" w:eastAsia="zh-CN"/>
        </w:rPr>
        <w:t>与</w:t>
      </w:r>
      <w:r>
        <w:rPr>
          <w:rFonts w:hint="eastAsia" w:ascii="宋体" w:hAnsi="宋体" w:eastAsia="宋体" w:cs="宋体"/>
          <w:b w:val="0"/>
          <w:color w:val="auto"/>
          <w:sz w:val="24"/>
          <w:szCs w:val="24"/>
          <w:lang w:val="en-US" w:eastAsia="zh-CN"/>
        </w:rPr>
        <w:t>在职研究生封面为</w:t>
      </w:r>
      <w:r>
        <w:rPr>
          <w:rFonts w:hint="eastAsia" w:eastAsia="宋体" w:cs="宋体"/>
          <w:b w:val="0"/>
          <w:color w:val="auto"/>
          <w:sz w:val="24"/>
          <w:szCs w:val="24"/>
          <w:lang w:val="en-US" w:eastAsia="zh-CN"/>
        </w:rPr>
        <w:t>黄</w:t>
      </w:r>
      <w:r>
        <w:rPr>
          <w:rFonts w:hint="eastAsia" w:ascii="宋体" w:hAnsi="宋体" w:eastAsia="宋体" w:cs="宋体"/>
          <w:b w:val="0"/>
          <w:color w:val="auto"/>
          <w:sz w:val="24"/>
          <w:szCs w:val="24"/>
          <w:lang w:val="en-US" w:eastAsia="zh-CN"/>
        </w:rPr>
        <w:t>色，博士研究生封面为</w:t>
      </w:r>
      <w:r>
        <w:rPr>
          <w:rFonts w:hint="eastAsia" w:eastAsia="宋体" w:cs="宋体"/>
          <w:b w:val="0"/>
          <w:color w:val="auto"/>
          <w:sz w:val="24"/>
          <w:szCs w:val="24"/>
          <w:lang w:val="en-US" w:eastAsia="zh-CN"/>
        </w:rPr>
        <w:t>深蓝色</w:t>
      </w:r>
      <w:r>
        <w:rPr>
          <w:rFonts w:hint="eastAsia" w:ascii="宋体" w:hAnsi="宋体" w:eastAsia="宋体" w:cs="宋体"/>
          <w:b w:val="0"/>
          <w:color w:val="auto"/>
          <w:sz w:val="24"/>
          <w:szCs w:val="24"/>
          <w:lang w:val="en-US"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2.</w:t>
      </w:r>
      <w:r>
        <w:rPr>
          <w:rFonts w:hint="eastAsia" w:ascii="宋体" w:hAnsi="宋体" w:eastAsia="宋体" w:cs="宋体"/>
          <w:b w:val="0"/>
          <w:color w:val="auto"/>
          <w:sz w:val="24"/>
          <w:szCs w:val="24"/>
        </w:rPr>
        <w:t>学位论文必须用线装或热胶装订，不能使用钉子装订。</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sz w:val="24"/>
          <w:szCs w:val="24"/>
          <w:lang w:val="en-US" w:eastAsia="zh-CN"/>
        </w:rPr>
        <w:t>3.学位论文</w:t>
      </w:r>
      <w:r>
        <w:rPr>
          <w:rFonts w:hint="eastAsia" w:ascii="宋体" w:hAnsi="宋体" w:eastAsia="宋体" w:cs="宋体"/>
          <w:b w:val="0"/>
          <w:color w:val="auto"/>
          <w:kern w:val="2"/>
          <w:sz w:val="24"/>
          <w:szCs w:val="24"/>
          <w:lang w:val="en-US" w:eastAsia="zh-CN" w:bidi="ar-SA"/>
        </w:rPr>
        <w:t>页面设置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 xml:space="preserve">纸张：纸型为A4（210 </w:t>
      </w:r>
      <w:r>
        <w:rPr>
          <w:rFonts w:hint="eastAsia" w:ascii="宋体" w:hAnsi="宋体" w:eastAsia="宋体" w:cs="宋体"/>
          <w:b w:val="0"/>
          <w:color w:val="auto"/>
          <w:sz w:val="24"/>
          <w:szCs w:val="24"/>
          <w:lang w:val="en-US" w:eastAsia="zh-CN"/>
        </w:rPr>
        <w:t>m</w:t>
      </w:r>
      <w:r>
        <w:rPr>
          <w:rFonts w:hint="eastAsia" w:ascii="宋体" w:hAnsi="宋体" w:eastAsia="宋体" w:cs="宋体"/>
          <w:b w:val="0"/>
          <w:color w:val="auto"/>
          <w:sz w:val="24"/>
          <w:szCs w:val="24"/>
        </w:rPr>
        <w:t>m×297</w:t>
      </w:r>
      <w:r>
        <w:rPr>
          <w:rFonts w:hint="eastAsia" w:ascii="宋体" w:hAnsi="宋体" w:eastAsia="宋体" w:cs="宋体"/>
          <w:b w:val="0"/>
          <w:color w:val="auto"/>
          <w:sz w:val="24"/>
          <w:szCs w:val="24"/>
          <w:lang w:val="en-US" w:eastAsia="zh-CN"/>
        </w:rPr>
        <w:t>m</w:t>
      </w:r>
      <w:r>
        <w:rPr>
          <w:rFonts w:hint="eastAsia" w:ascii="宋体" w:hAnsi="宋体" w:eastAsia="宋体" w:cs="宋体"/>
          <w:b w:val="0"/>
          <w:color w:val="auto"/>
          <w:sz w:val="24"/>
          <w:szCs w:val="24"/>
        </w:rPr>
        <w:t>m）标准</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一律双面印刷</w:t>
      </w:r>
      <w:r>
        <w:rPr>
          <w:rFonts w:hint="eastAsia"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页边距的设置</w:t>
      </w:r>
      <w:r>
        <w:rPr>
          <w:rFonts w:hint="eastAsia" w:ascii="宋体" w:hAnsi="宋体" w:eastAsia="宋体" w:cs="宋体"/>
          <w:b w:val="0"/>
          <w:color w:val="auto"/>
          <w:sz w:val="24"/>
          <w:szCs w:val="24"/>
        </w:rPr>
        <w:t>：左边距：</w:t>
      </w:r>
      <w:r>
        <w:rPr>
          <w:rFonts w:hint="eastAsia" w:eastAsia="宋体" w:cs="宋体"/>
          <w:b w:val="0"/>
          <w:color w:val="auto"/>
          <w:sz w:val="24"/>
          <w:szCs w:val="24"/>
          <w:lang w:val="en-US" w:eastAsia="zh-CN"/>
        </w:rPr>
        <w:t>2.5</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m，右边距：</w:t>
      </w:r>
      <w:r>
        <w:rPr>
          <w:rFonts w:hint="eastAsia" w:eastAsia="宋体" w:cs="宋体"/>
          <w:b w:val="0"/>
          <w:color w:val="auto"/>
          <w:sz w:val="24"/>
          <w:szCs w:val="24"/>
          <w:lang w:val="en-US" w:eastAsia="zh-CN"/>
        </w:rPr>
        <w:t>2.5</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m，上边距：</w:t>
      </w:r>
      <w:r>
        <w:rPr>
          <w:rFonts w:hint="eastAsia" w:eastAsia="宋体" w:cs="宋体"/>
          <w:b w:val="0"/>
          <w:color w:val="auto"/>
          <w:sz w:val="24"/>
          <w:szCs w:val="24"/>
          <w:lang w:val="en-US" w:eastAsia="zh-CN"/>
        </w:rPr>
        <w:t>3</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m，下边距：2</w:t>
      </w:r>
      <w:r>
        <w:rPr>
          <w:rFonts w:hint="eastAsia" w:ascii="宋体" w:hAnsi="宋体" w:eastAsia="宋体" w:cs="宋体"/>
          <w:b w:val="0"/>
          <w:color w:val="auto"/>
          <w:sz w:val="24"/>
          <w:szCs w:val="24"/>
          <w:lang w:val="en-US" w:eastAsia="zh-CN"/>
        </w:rPr>
        <w:t>.54c</w:t>
      </w:r>
      <w:r>
        <w:rPr>
          <w:rFonts w:hint="eastAsia" w:ascii="宋体" w:hAnsi="宋体" w:eastAsia="宋体" w:cs="宋体"/>
          <w:b w:val="0"/>
          <w:color w:val="auto"/>
          <w:sz w:val="24"/>
          <w:szCs w:val="24"/>
        </w:rPr>
        <w:t>m。装订线位置：装订线</w:t>
      </w:r>
      <w:r>
        <w:rPr>
          <w:rFonts w:hint="eastAsia" w:eastAsia="宋体" w:cs="宋体"/>
          <w:b w:val="0"/>
          <w:color w:val="auto"/>
          <w:sz w:val="24"/>
          <w:szCs w:val="24"/>
          <w:lang w:val="en-US" w:eastAsia="zh-CN"/>
        </w:rPr>
        <w:t>0</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页眉边距：</w:t>
      </w:r>
      <w:r>
        <w:rPr>
          <w:rFonts w:hint="eastAsia" w:eastAsia="宋体" w:cs="宋体"/>
          <w:b w:val="0"/>
          <w:color w:val="auto"/>
          <w:sz w:val="24"/>
          <w:szCs w:val="24"/>
          <w:lang w:val="en-US" w:eastAsia="zh-CN"/>
        </w:rPr>
        <w:t>2</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m，页脚边距：</w:t>
      </w:r>
      <w:r>
        <w:rPr>
          <w:rFonts w:hint="eastAsia" w:eastAsia="宋体" w:cs="宋体"/>
          <w:b w:val="0"/>
          <w:color w:val="auto"/>
          <w:sz w:val="24"/>
          <w:szCs w:val="24"/>
          <w:lang w:val="en-US" w:eastAsia="zh-CN"/>
        </w:rPr>
        <w:t>2</w:t>
      </w:r>
      <w:r>
        <w:rPr>
          <w:rFonts w:hint="eastAsia" w:ascii="宋体" w:hAnsi="宋体" w:eastAsia="宋体" w:cs="宋体"/>
          <w:b w:val="0"/>
          <w:color w:val="auto"/>
          <w:sz w:val="24"/>
          <w:szCs w:val="24"/>
          <w:lang w:val="en-US" w:eastAsia="zh-CN"/>
        </w:rPr>
        <w:t>c</w:t>
      </w:r>
      <w:r>
        <w:rPr>
          <w:rFonts w:hint="eastAsia" w:ascii="宋体" w:hAnsi="宋体" w:eastAsia="宋体" w:cs="宋体"/>
          <w:b w:val="0"/>
          <w:color w:val="auto"/>
          <w:sz w:val="24"/>
          <w:szCs w:val="24"/>
        </w:rPr>
        <w:t>m。</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文档网格：无网格</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right="0" w:rightChars="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（三）</w:t>
      </w:r>
      <w:r>
        <w:rPr>
          <w:rFonts w:hint="eastAsia" w:ascii="宋体" w:hAnsi="宋体" w:eastAsia="宋体" w:cs="宋体"/>
          <w:b w:val="0"/>
          <w:color w:val="auto"/>
          <w:kern w:val="2"/>
          <w:sz w:val="24"/>
          <w:szCs w:val="24"/>
          <w:lang w:val="en-US" w:eastAsia="zh-CN" w:bidi="ar-SA"/>
        </w:rPr>
        <w:t>页码</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封面、封底</w:t>
      </w:r>
      <w:r>
        <w:rPr>
          <w:rFonts w:hint="eastAsia" w:eastAsia="宋体" w:cs="宋体"/>
          <w:b w:val="0"/>
          <w:color w:val="auto"/>
          <w:sz w:val="24"/>
          <w:szCs w:val="24"/>
          <w:lang w:val="en-US" w:eastAsia="zh-CN"/>
        </w:rPr>
        <w:t>以及独创性声明</w:t>
      </w:r>
      <w:r>
        <w:rPr>
          <w:rFonts w:hint="eastAsia" w:ascii="宋体" w:hAnsi="宋体" w:eastAsia="宋体" w:cs="宋体"/>
          <w:b w:val="0"/>
          <w:color w:val="auto"/>
          <w:sz w:val="24"/>
          <w:szCs w:val="24"/>
        </w:rPr>
        <w:t>不编页码。</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前置部分各项(摘要、ABSTRACT</w:t>
      </w:r>
      <w:r>
        <w:rPr>
          <w:rFonts w:hint="eastAsia" w:eastAsia="宋体" w:cs="宋体"/>
          <w:b w:val="0"/>
          <w:color w:val="auto"/>
          <w:sz w:val="24"/>
          <w:szCs w:val="24"/>
          <w:lang w:val="en-US" w:eastAsia="zh-CN"/>
        </w:rPr>
        <w:t>等</w:t>
      </w:r>
      <w:r>
        <w:rPr>
          <w:rFonts w:hint="eastAsia" w:ascii="宋体" w:hAnsi="宋体" w:eastAsia="宋体" w:cs="宋体"/>
          <w:b w:val="0"/>
          <w:color w:val="auto"/>
          <w:sz w:val="24"/>
          <w:szCs w:val="24"/>
        </w:rPr>
        <w:t>)用大写罗马数字（Ⅰ，Ⅱ，Ⅲ…）连续编排页码，</w:t>
      </w:r>
      <w:r>
        <w:rPr>
          <w:rFonts w:hint="eastAsia" w:ascii="宋体" w:hAnsi="宋体" w:eastAsia="宋体" w:cs="宋体"/>
          <w:b w:val="0"/>
          <w:color w:val="auto"/>
          <w:sz w:val="24"/>
          <w:szCs w:val="24"/>
          <w:lang w:val="en-US" w:eastAsia="zh-CN"/>
        </w:rPr>
        <w:t>Times New Roman</w:t>
      </w:r>
      <w:r>
        <w:rPr>
          <w:rFonts w:hint="eastAsia" w:eastAsia="宋体" w:cs="宋体"/>
          <w:b w:val="0"/>
          <w:color w:val="auto"/>
          <w:sz w:val="24"/>
          <w:szCs w:val="24"/>
          <w:lang w:val="en-US" w:eastAsia="zh-CN"/>
        </w:rPr>
        <w:t>10.5磅，</w:t>
      </w:r>
      <w:r>
        <w:rPr>
          <w:rFonts w:hint="eastAsia" w:ascii="宋体" w:hAnsi="宋体" w:eastAsia="宋体" w:cs="宋体"/>
          <w:b w:val="0"/>
          <w:color w:val="auto"/>
          <w:sz w:val="24"/>
          <w:szCs w:val="24"/>
        </w:rPr>
        <w:t>且页码在页脚内居</w:t>
      </w:r>
      <w:r>
        <w:rPr>
          <w:rFonts w:hint="eastAsia" w:eastAsia="宋体" w:cs="宋体"/>
          <w:b w:val="0"/>
          <w:color w:val="auto"/>
          <w:sz w:val="24"/>
          <w:szCs w:val="24"/>
          <w:lang w:val="en-US" w:eastAsia="zh-CN"/>
        </w:rPr>
        <w:t>中</w:t>
      </w:r>
      <w:r>
        <w:rPr>
          <w:rFonts w:hint="eastAsia" w:ascii="宋体" w:hAnsi="宋体" w:eastAsia="宋体" w:cs="宋体"/>
          <w:b w:val="0"/>
          <w:color w:val="auto"/>
          <w:sz w:val="24"/>
          <w:szCs w:val="24"/>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从主体部分开始（前言或绪论）到论文最后一页用阿拉伯数字（1，2，3…）连续编排页码，</w:t>
      </w:r>
      <w:r>
        <w:rPr>
          <w:rFonts w:hint="eastAsia" w:ascii="宋体" w:hAnsi="宋体" w:eastAsia="宋体" w:cs="宋体"/>
          <w:b w:val="0"/>
          <w:color w:val="auto"/>
          <w:sz w:val="24"/>
          <w:szCs w:val="24"/>
          <w:lang w:val="en-US" w:eastAsia="zh-CN"/>
        </w:rPr>
        <w:t>Times New Roman</w:t>
      </w:r>
      <w:r>
        <w:rPr>
          <w:rFonts w:hint="eastAsia" w:eastAsia="宋体" w:cs="宋体"/>
          <w:b w:val="0"/>
          <w:color w:val="auto"/>
          <w:sz w:val="24"/>
          <w:szCs w:val="24"/>
          <w:lang w:val="en-US" w:eastAsia="zh-CN"/>
        </w:rPr>
        <w:t>10.5磅，</w:t>
      </w:r>
      <w:r>
        <w:rPr>
          <w:rFonts w:hint="eastAsia" w:ascii="宋体" w:hAnsi="宋体" w:eastAsia="宋体" w:cs="宋体"/>
          <w:b w:val="0"/>
          <w:color w:val="auto"/>
          <w:sz w:val="24"/>
          <w:szCs w:val="24"/>
        </w:rPr>
        <w:t>且页码在页脚内居</w:t>
      </w:r>
      <w:r>
        <w:rPr>
          <w:rFonts w:hint="eastAsia" w:eastAsia="宋体" w:cs="宋体"/>
          <w:b w:val="0"/>
          <w:color w:val="auto"/>
          <w:sz w:val="24"/>
          <w:szCs w:val="24"/>
          <w:lang w:val="en-US" w:eastAsia="zh-CN"/>
        </w:rPr>
        <w:t>中</w:t>
      </w:r>
      <w:r>
        <w:rPr>
          <w:rFonts w:hint="eastAsia" w:ascii="宋体" w:hAnsi="宋体" w:eastAsia="宋体" w:cs="宋体"/>
          <w:b w:val="0"/>
          <w:color w:val="auto"/>
          <w:sz w:val="24"/>
          <w:szCs w:val="24"/>
        </w:rPr>
        <w:t xml:space="preserve">。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摘要、ABSTRACT、目录、论文主体部分的每一章及以后各部分的首页应另起一页（一般从右页开始，左页可以是空白页）。</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（四）</w:t>
      </w:r>
      <w:r>
        <w:rPr>
          <w:rFonts w:hint="eastAsia" w:ascii="宋体" w:hAnsi="宋体" w:eastAsia="宋体" w:cs="宋体"/>
          <w:b w:val="0"/>
          <w:color w:val="auto"/>
          <w:kern w:val="2"/>
          <w:sz w:val="24"/>
          <w:szCs w:val="24"/>
          <w:lang w:val="en-US" w:eastAsia="zh-CN" w:bidi="ar-SA"/>
        </w:rPr>
        <w:t>页眉</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从主体部分开始（前言或绪论）到论文最后一页都要有页眉，页眉在每一页的最上方，用宋体五号，居中排列。</w:t>
      </w:r>
      <w:r>
        <w:rPr>
          <w:rFonts w:hint="eastAsia" w:eastAsia="宋体" w:cs="宋体"/>
          <w:b w:val="0"/>
          <w:color w:val="auto"/>
          <w:sz w:val="24"/>
          <w:szCs w:val="24"/>
          <w:lang w:val="en-US" w:eastAsia="zh-CN"/>
        </w:rPr>
        <w:t>奇数页</w:t>
      </w:r>
      <w:r>
        <w:rPr>
          <w:rFonts w:hint="eastAsia" w:ascii="宋体" w:hAnsi="宋体" w:eastAsia="宋体" w:cs="宋体"/>
          <w:b w:val="0"/>
          <w:color w:val="auto"/>
          <w:sz w:val="24"/>
          <w:szCs w:val="24"/>
        </w:rPr>
        <w:t>页眉</w:t>
      </w:r>
      <w:r>
        <w:rPr>
          <w:rFonts w:hint="eastAsia" w:eastAsia="宋体" w:cs="宋体"/>
          <w:b w:val="0"/>
          <w:color w:val="auto"/>
          <w:sz w:val="24"/>
          <w:szCs w:val="24"/>
          <w:lang w:val="en-US" w:eastAsia="zh-CN"/>
        </w:rPr>
        <w:t>为本</w:t>
      </w:r>
      <w:r>
        <w:rPr>
          <w:rFonts w:hint="eastAsia" w:ascii="宋体" w:hAnsi="宋体" w:eastAsia="宋体" w:cs="宋体"/>
          <w:b w:val="0"/>
          <w:color w:val="auto"/>
          <w:sz w:val="24"/>
          <w:szCs w:val="24"/>
        </w:rPr>
        <w:t>章的章名(不写“第几章” ，只写章的名称)，</w:t>
      </w:r>
      <w:r>
        <w:rPr>
          <w:rFonts w:hint="eastAsia" w:eastAsia="宋体" w:cs="宋体"/>
          <w:b w:val="0"/>
          <w:color w:val="auto"/>
          <w:sz w:val="24"/>
          <w:szCs w:val="24"/>
          <w:lang w:val="en-US" w:eastAsia="zh-CN"/>
        </w:rPr>
        <w:t>偶数页的</w:t>
      </w:r>
      <w:r>
        <w:rPr>
          <w:rFonts w:hint="eastAsia" w:ascii="宋体" w:hAnsi="宋体" w:eastAsia="宋体" w:cs="宋体"/>
          <w:b w:val="0"/>
          <w:color w:val="auto"/>
          <w:sz w:val="24"/>
          <w:szCs w:val="24"/>
        </w:rPr>
        <w:t>页眉</w:t>
      </w:r>
      <w:r>
        <w:rPr>
          <w:rFonts w:hint="eastAsia" w:eastAsia="宋体" w:cs="宋体"/>
          <w:b w:val="0"/>
          <w:color w:val="auto"/>
          <w:sz w:val="24"/>
          <w:szCs w:val="24"/>
          <w:lang w:val="en-US" w:eastAsia="zh-CN"/>
        </w:rPr>
        <w:t>为</w:t>
      </w:r>
      <w:r>
        <w:rPr>
          <w:rFonts w:hint="eastAsia" w:ascii="宋体" w:hAnsi="宋体" w:eastAsia="宋体" w:cs="宋体"/>
          <w:b w:val="0"/>
          <w:color w:val="auto"/>
          <w:sz w:val="24"/>
          <w:szCs w:val="24"/>
        </w:rPr>
        <w:t xml:space="preserve"> “山西师范大学</w:t>
      </w:r>
      <w:r>
        <w:rPr>
          <w:rFonts w:hint="eastAsia" w:eastAsia="宋体" w:cs="宋体"/>
          <w:b w:val="0"/>
          <w:color w:val="auto"/>
          <w:sz w:val="24"/>
          <w:szCs w:val="24"/>
          <w:lang w:val="en-US" w:eastAsia="zh-CN"/>
        </w:rPr>
        <w:t>硕士（博士）</w:t>
      </w:r>
      <w:r>
        <w:rPr>
          <w:rFonts w:hint="eastAsia" w:ascii="宋体" w:hAnsi="宋体" w:eastAsia="宋体" w:cs="宋体"/>
          <w:b w:val="0"/>
          <w:color w:val="auto"/>
          <w:sz w:val="24"/>
          <w:szCs w:val="24"/>
        </w:rPr>
        <w:t>学位论文”。</w:t>
      </w:r>
      <w:r>
        <w:rPr>
          <w:rFonts w:hint="eastAsia" w:eastAsia="宋体" w:cs="宋体"/>
          <w:b w:val="0"/>
          <w:color w:val="auto"/>
          <w:sz w:val="24"/>
          <w:szCs w:val="24"/>
          <w:lang w:val="en-US" w:eastAsia="zh-CN"/>
        </w:rPr>
        <w:t>奇数页在右，偶数页在左。页眉线为1磅。</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（五）</w:t>
      </w:r>
      <w:r>
        <w:rPr>
          <w:rFonts w:hint="eastAsia" w:ascii="宋体" w:hAnsi="宋体" w:eastAsia="宋体" w:cs="宋体"/>
          <w:b w:val="0"/>
          <w:color w:val="auto"/>
          <w:kern w:val="2"/>
          <w:sz w:val="24"/>
          <w:szCs w:val="24"/>
          <w:lang w:val="en-US" w:eastAsia="zh-CN" w:bidi="ar-SA"/>
        </w:rPr>
        <w:t xml:space="preserve">目录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目录</w:t>
      </w:r>
      <w:r>
        <w:rPr>
          <w:rFonts w:hint="eastAsia" w:eastAsia="宋体" w:cs="宋体"/>
          <w:b w:val="0"/>
          <w:color w:val="auto"/>
          <w:sz w:val="24"/>
          <w:szCs w:val="24"/>
          <w:lang w:val="en-US" w:eastAsia="zh-CN"/>
        </w:rPr>
        <w:t>应将文内的章节标题依次排列。</w:t>
      </w:r>
      <w:r>
        <w:rPr>
          <w:rFonts w:hint="eastAsia" w:eastAsia="宋体"/>
          <w:b w:val="0"/>
          <w:color w:val="auto"/>
          <w:spacing w:val="4"/>
          <w:sz w:val="24"/>
        </w:rPr>
        <w:t>目录中章、节号均使用阿拉伯数字，如第1章则为l，其余分层次为1.1及1.1.1等几个层次，其中“．”号用半角</w:t>
      </w:r>
      <w:r>
        <w:rPr>
          <w:rFonts w:hint="eastAsia" w:eastAsia="宋体"/>
          <w:b w:val="0"/>
          <w:color w:val="auto"/>
          <w:spacing w:val="4"/>
          <w:sz w:val="24"/>
          <w:lang w:eastAsia="zh-CN"/>
        </w:rPr>
        <w:t>。</w:t>
      </w:r>
      <w:r>
        <w:rPr>
          <w:rFonts w:hint="eastAsia" w:eastAsia="宋体"/>
          <w:b w:val="0"/>
          <w:color w:val="auto"/>
          <w:spacing w:val="4"/>
          <w:sz w:val="24"/>
          <w:lang w:val="en-US" w:eastAsia="zh-CN"/>
        </w:rPr>
        <w:t>序号和题名之间空一个字符。</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vertAlign w:val="baseline"/>
        </w:rPr>
      </w:pPr>
      <w:r>
        <w:rPr>
          <w:rFonts w:hint="eastAsia" w:ascii="宋体" w:hAnsi="宋体" w:eastAsia="宋体" w:cs="宋体"/>
          <w:b w:val="0"/>
          <w:color w:val="auto"/>
          <w:sz w:val="24"/>
          <w:szCs w:val="24"/>
        </w:rPr>
        <w:t>目录书写至三级标题，每下一级标题向右缩进</w:t>
      </w:r>
      <w:r>
        <w:rPr>
          <w:rFonts w:hint="eastAsia" w:eastAsia="宋体" w:cs="宋体"/>
          <w:b w:val="0"/>
          <w:color w:val="auto"/>
          <w:sz w:val="24"/>
          <w:szCs w:val="24"/>
          <w:lang w:val="en-US" w:eastAsia="zh-CN"/>
        </w:rPr>
        <w:t>两个字符</w:t>
      </w:r>
      <w:r>
        <w:rPr>
          <w:rFonts w:hint="eastAsia" w:ascii="宋体" w:hAnsi="宋体" w:eastAsia="宋体" w:cs="宋体"/>
          <w:b w:val="0"/>
          <w:color w:val="auto"/>
          <w:sz w:val="24"/>
          <w:szCs w:val="24"/>
        </w:rPr>
        <w:t>。</w:t>
      </w:r>
    </w:p>
    <w:tbl>
      <w:tblPr>
        <w:tblStyle w:val="10"/>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3165"/>
        <w:gridCol w:w="5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rPr>
            </w:pPr>
          </w:p>
        </w:tc>
        <w:tc>
          <w:tcPr>
            <w:tcW w:w="3165"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示例</w:t>
            </w:r>
          </w:p>
        </w:tc>
        <w:tc>
          <w:tcPr>
            <w:tcW w:w="5159"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190"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标题</w:t>
            </w:r>
          </w:p>
        </w:tc>
        <w:tc>
          <w:tcPr>
            <w:tcW w:w="3165"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目录</w:t>
            </w:r>
            <w:r>
              <w:rPr>
                <w:rFonts w:hint="eastAsia" w:ascii="宋体" w:hAnsi="宋体" w:eastAsia="宋体" w:cs="宋体"/>
                <w:b w:val="0"/>
                <w:color w:val="auto"/>
                <w:sz w:val="21"/>
                <w:szCs w:val="21"/>
              </w:rPr>
              <w:t xml:space="preserve"> </w:t>
            </w:r>
            <w:r>
              <w:rPr>
                <w:rFonts w:hint="eastAsia" w:eastAsia="宋体" w:cs="宋体"/>
                <w:b w:val="0"/>
                <w:color w:val="auto"/>
                <w:sz w:val="21"/>
                <w:szCs w:val="21"/>
                <w:lang w:eastAsia="zh-CN"/>
              </w:rPr>
              <w:t>（</w:t>
            </w:r>
            <w:r>
              <w:rPr>
                <w:rFonts w:hint="eastAsia" w:ascii="宋体" w:hAnsi="宋体" w:eastAsia="宋体" w:cs="宋体"/>
                <w:b w:val="0"/>
                <w:color w:val="auto"/>
                <w:sz w:val="21"/>
                <w:szCs w:val="21"/>
              </w:rPr>
              <w:t>两字间空一格</w:t>
            </w:r>
            <w:r>
              <w:rPr>
                <w:rFonts w:hint="eastAsia" w:eastAsia="宋体" w:cs="宋体"/>
                <w:b w:val="0"/>
                <w:color w:val="auto"/>
                <w:sz w:val="21"/>
                <w:szCs w:val="21"/>
                <w:lang w:eastAsia="zh-CN"/>
              </w:rPr>
              <w:t>）</w:t>
            </w:r>
          </w:p>
        </w:tc>
        <w:tc>
          <w:tcPr>
            <w:tcW w:w="5159"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rPr>
            </w:pPr>
            <w:r>
              <w:rPr>
                <w:rFonts w:hint="eastAsia" w:ascii="宋体" w:hAnsi="宋体" w:eastAsia="宋体" w:cs="宋体"/>
                <w:b w:val="0"/>
                <w:color w:val="auto"/>
                <w:sz w:val="21"/>
                <w:szCs w:val="21"/>
              </w:rPr>
              <w:t>黑体</w:t>
            </w:r>
            <w:r>
              <w:rPr>
                <w:rFonts w:hint="eastAsia" w:eastAsia="宋体" w:cs="宋体"/>
                <w:b w:val="0"/>
                <w:color w:val="auto"/>
                <w:sz w:val="21"/>
                <w:szCs w:val="21"/>
                <w:lang w:val="en-US" w:eastAsia="zh-CN"/>
              </w:rPr>
              <w:t>三</w:t>
            </w:r>
            <w:r>
              <w:rPr>
                <w:rFonts w:hint="eastAsia" w:ascii="宋体" w:hAnsi="宋体" w:eastAsia="宋体" w:cs="宋体"/>
                <w:b w:val="0"/>
                <w:color w:val="auto"/>
                <w:sz w:val="21"/>
                <w:szCs w:val="21"/>
              </w:rPr>
              <w:t>号，</w:t>
            </w:r>
            <w:r>
              <w:rPr>
                <w:rFonts w:hint="eastAsia" w:eastAsia="宋体" w:cs="宋体"/>
                <w:b w:val="0"/>
                <w:color w:val="auto"/>
                <w:sz w:val="21"/>
                <w:szCs w:val="21"/>
                <w:lang w:val="en-US" w:eastAsia="zh-CN"/>
              </w:rPr>
              <w:t>加粗</w:t>
            </w:r>
            <w:r>
              <w:rPr>
                <w:rFonts w:hint="eastAsia" w:ascii="宋体" w:hAnsi="宋体" w:eastAsia="宋体" w:cs="宋体"/>
                <w:b w:val="0"/>
                <w:color w:val="auto"/>
                <w:sz w:val="21"/>
                <w:szCs w:val="21"/>
              </w:rPr>
              <w:t>居中，</w:t>
            </w:r>
            <w:r>
              <w:rPr>
                <w:rFonts w:hint="eastAsia" w:eastAsia="宋体" w:cs="宋体"/>
                <w:b w:val="0"/>
                <w:color w:val="auto"/>
                <w:sz w:val="21"/>
                <w:szCs w:val="21"/>
                <w:lang w:val="en-US" w:eastAsia="zh-CN"/>
              </w:rPr>
              <w:t>单倍行距，</w:t>
            </w:r>
            <w:r>
              <w:rPr>
                <w:rFonts w:hint="eastAsia" w:ascii="宋体" w:hAnsi="宋体" w:eastAsia="宋体" w:cs="宋体"/>
                <w:b w:val="0"/>
                <w:color w:val="auto"/>
                <w:sz w:val="21"/>
                <w:szCs w:val="21"/>
              </w:rPr>
              <w:t>段前间距</w:t>
            </w:r>
            <w:r>
              <w:rPr>
                <w:rFonts w:hint="eastAsia" w:eastAsia="宋体" w:cs="宋体"/>
                <w:b w:val="0"/>
                <w:color w:val="auto"/>
                <w:sz w:val="21"/>
                <w:szCs w:val="21"/>
                <w:lang w:val="en-US" w:eastAsia="zh-CN"/>
              </w:rPr>
              <w:t>24磅</w:t>
            </w:r>
            <w:r>
              <w:rPr>
                <w:rFonts w:hint="eastAsia" w:ascii="宋体" w:hAnsi="宋体" w:eastAsia="宋体" w:cs="宋体"/>
                <w:b w:val="0"/>
                <w:color w:val="auto"/>
                <w:sz w:val="21"/>
                <w:szCs w:val="21"/>
              </w:rPr>
              <w:t>，段后间距</w:t>
            </w:r>
            <w:r>
              <w:rPr>
                <w:rFonts w:hint="eastAsia" w:eastAsia="宋体" w:cs="宋体"/>
                <w:b w:val="0"/>
                <w:color w:val="auto"/>
                <w:sz w:val="21"/>
                <w:szCs w:val="21"/>
                <w:lang w:val="en-US" w:eastAsia="zh-CN"/>
              </w:rPr>
              <w:t>18磅</w:t>
            </w:r>
            <w:r>
              <w:rPr>
                <w:rFonts w:hint="eastAsia" w:ascii="宋体" w:hAnsi="宋体" w:eastAsia="宋体" w:cs="宋体"/>
                <w:b w:val="0"/>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一级标题</w:t>
            </w:r>
          </w:p>
        </w:tc>
        <w:tc>
          <w:tcPr>
            <w:tcW w:w="3165"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 xml:space="preserve">1 格式要求 </w:t>
            </w:r>
            <w:r>
              <w:rPr>
                <w:rFonts w:hint="eastAsia" w:ascii="宋体" w:hAnsi="宋体" w:eastAsia="宋体" w:cs="宋体"/>
                <w:b w:val="0"/>
                <w:color w:val="auto"/>
                <w:sz w:val="21"/>
                <w:szCs w:val="21"/>
                <w:vertAlign w:val="baseline"/>
                <w:lang w:val="en-US" w:eastAsia="zh-CN"/>
              </w:rPr>
              <w:t>…………………</w:t>
            </w:r>
            <w:r>
              <w:rPr>
                <w:rFonts w:hint="eastAsia" w:eastAsia="宋体" w:cs="宋体"/>
                <w:b w:val="0"/>
                <w:color w:val="auto"/>
                <w:sz w:val="21"/>
                <w:szCs w:val="21"/>
                <w:vertAlign w:val="baseline"/>
                <w:lang w:val="en-US" w:eastAsia="zh-CN"/>
              </w:rPr>
              <w:t>5</w:t>
            </w:r>
          </w:p>
        </w:tc>
        <w:tc>
          <w:tcPr>
            <w:tcW w:w="5159"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左顶格，宋体四</w:t>
            </w:r>
            <w:r>
              <w:rPr>
                <w:rFonts w:hint="eastAsia" w:ascii="宋体" w:hAnsi="宋体" w:eastAsia="宋体" w:cs="宋体"/>
                <w:b w:val="0"/>
                <w:color w:val="auto"/>
                <w:sz w:val="21"/>
                <w:szCs w:val="21"/>
              </w:rPr>
              <w:t>号，</w:t>
            </w:r>
            <w:r>
              <w:rPr>
                <w:rFonts w:hint="eastAsia" w:eastAsia="宋体" w:cs="宋体"/>
                <w:b w:val="0"/>
                <w:color w:val="auto"/>
                <w:sz w:val="21"/>
                <w:szCs w:val="21"/>
                <w:lang w:val="en-US" w:eastAsia="zh-CN"/>
              </w:rPr>
              <w:t>行距20磅，</w:t>
            </w:r>
            <w:r>
              <w:rPr>
                <w:rFonts w:hint="eastAsia" w:ascii="宋体" w:hAnsi="宋体" w:eastAsia="宋体" w:cs="宋体"/>
                <w:b w:val="0"/>
                <w:color w:val="auto"/>
                <w:sz w:val="21"/>
                <w:szCs w:val="21"/>
              </w:rPr>
              <w:t>段前段后</w:t>
            </w:r>
            <w:r>
              <w:rPr>
                <w:rFonts w:hint="eastAsia" w:eastAsia="宋体" w:cs="宋体"/>
                <w:b w:val="0"/>
                <w:color w:val="auto"/>
                <w:sz w:val="21"/>
                <w:szCs w:val="21"/>
                <w:lang w:val="en-US" w:eastAsia="zh-CN"/>
              </w:rPr>
              <w:t>0磅，两端对齐，页码右对齐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二级标题</w:t>
            </w:r>
          </w:p>
        </w:tc>
        <w:tc>
          <w:tcPr>
            <w:tcW w:w="3165"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1.1 有关图表的表达式</w:t>
            </w:r>
            <w:r>
              <w:rPr>
                <w:rFonts w:hint="eastAsia" w:ascii="宋体" w:hAnsi="宋体" w:eastAsia="宋体" w:cs="宋体"/>
                <w:b w:val="0"/>
                <w:color w:val="auto"/>
                <w:sz w:val="21"/>
                <w:szCs w:val="21"/>
                <w:vertAlign w:val="baseline"/>
                <w:lang w:val="en-US" w:eastAsia="zh-CN"/>
              </w:rPr>
              <w:t>……</w:t>
            </w:r>
            <w:r>
              <w:rPr>
                <w:rFonts w:hint="eastAsia" w:eastAsia="宋体" w:cs="宋体"/>
                <w:b w:val="0"/>
                <w:color w:val="auto"/>
                <w:sz w:val="21"/>
                <w:szCs w:val="21"/>
                <w:vertAlign w:val="baseline"/>
                <w:lang w:val="en-US" w:eastAsia="zh-CN"/>
              </w:rPr>
              <w:t>10</w:t>
            </w:r>
          </w:p>
        </w:tc>
        <w:tc>
          <w:tcPr>
            <w:tcW w:w="5159"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rPr>
            </w:pPr>
            <w:r>
              <w:rPr>
                <w:rFonts w:hint="eastAsia" w:eastAsia="宋体" w:cs="宋体"/>
                <w:b w:val="0"/>
                <w:color w:val="auto"/>
                <w:sz w:val="21"/>
                <w:szCs w:val="21"/>
                <w:vertAlign w:val="baseline"/>
                <w:lang w:val="en-US" w:eastAsia="zh-CN"/>
              </w:rPr>
              <w:t>宋体小四</w:t>
            </w:r>
            <w:r>
              <w:rPr>
                <w:rFonts w:hint="eastAsia" w:ascii="宋体" w:hAnsi="宋体" w:eastAsia="宋体" w:cs="宋体"/>
                <w:b w:val="0"/>
                <w:color w:val="auto"/>
                <w:sz w:val="21"/>
                <w:szCs w:val="21"/>
              </w:rPr>
              <w:t>号，</w:t>
            </w:r>
            <w:r>
              <w:rPr>
                <w:rFonts w:hint="eastAsia" w:eastAsia="宋体" w:cs="宋体"/>
                <w:b w:val="0"/>
                <w:color w:val="auto"/>
                <w:sz w:val="21"/>
                <w:szCs w:val="21"/>
                <w:lang w:val="en-US" w:eastAsia="zh-CN"/>
              </w:rPr>
              <w:t>行距20磅，</w:t>
            </w:r>
            <w:r>
              <w:rPr>
                <w:rFonts w:hint="eastAsia" w:ascii="宋体" w:hAnsi="宋体" w:eastAsia="宋体" w:cs="宋体"/>
                <w:b w:val="0"/>
                <w:color w:val="auto"/>
                <w:sz w:val="21"/>
                <w:szCs w:val="21"/>
              </w:rPr>
              <w:t>段前段后</w:t>
            </w:r>
            <w:r>
              <w:rPr>
                <w:rFonts w:hint="eastAsia" w:eastAsia="宋体" w:cs="宋体"/>
                <w:b w:val="0"/>
                <w:color w:val="auto"/>
                <w:sz w:val="21"/>
                <w:szCs w:val="21"/>
                <w:lang w:val="en-US" w:eastAsia="zh-CN"/>
              </w:rPr>
              <w:t>0磅，两端对齐，页码右对齐，文本之前缩1个字符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三级标题</w:t>
            </w:r>
          </w:p>
        </w:tc>
        <w:tc>
          <w:tcPr>
            <w:tcW w:w="3165"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0" w:firstLineChars="0"/>
              <w:jc w:val="both"/>
              <w:textAlignment w:val="auto"/>
              <w:outlineLvl w:val="9"/>
              <w:rPr>
                <w:rFonts w:hint="eastAsia" w:ascii="宋体" w:hAnsi="宋体" w:eastAsia="宋体" w:cs="宋体"/>
                <w:b w:val="0"/>
                <w:color w:val="auto"/>
                <w:sz w:val="21"/>
                <w:szCs w:val="21"/>
                <w:vertAlign w:val="baseline"/>
                <w:lang w:val="en-US" w:eastAsia="zh-CN"/>
              </w:rPr>
            </w:pPr>
            <w:r>
              <w:rPr>
                <w:rFonts w:hint="eastAsia" w:eastAsia="宋体" w:cs="宋体"/>
                <w:b w:val="0"/>
                <w:color w:val="auto"/>
                <w:sz w:val="21"/>
                <w:szCs w:val="21"/>
                <w:vertAlign w:val="baseline"/>
                <w:lang w:val="en-US" w:eastAsia="zh-CN"/>
              </w:rPr>
              <w:t>1.1.1 图</w:t>
            </w:r>
            <w:r>
              <w:rPr>
                <w:rFonts w:hint="eastAsia" w:ascii="宋体" w:hAnsi="宋体" w:eastAsia="宋体" w:cs="宋体"/>
                <w:b w:val="0"/>
                <w:color w:val="auto"/>
                <w:sz w:val="21"/>
                <w:szCs w:val="21"/>
                <w:vertAlign w:val="baseline"/>
                <w:lang w:val="en-US" w:eastAsia="zh-CN"/>
              </w:rPr>
              <w:t>……………………</w:t>
            </w:r>
            <w:r>
              <w:rPr>
                <w:rFonts w:hint="eastAsia" w:eastAsia="宋体" w:cs="宋体"/>
                <w:b w:val="0"/>
                <w:color w:val="auto"/>
                <w:sz w:val="21"/>
                <w:szCs w:val="21"/>
                <w:vertAlign w:val="baseline"/>
                <w:lang w:val="en-US" w:eastAsia="zh-CN"/>
              </w:rPr>
              <w:t>10</w:t>
            </w:r>
          </w:p>
        </w:tc>
        <w:tc>
          <w:tcPr>
            <w:tcW w:w="5159" w:type="dxa"/>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firstLine="420" w:firstLineChars="200"/>
              <w:jc w:val="both"/>
              <w:textAlignment w:val="auto"/>
              <w:outlineLvl w:val="9"/>
              <w:rPr>
                <w:rFonts w:hint="eastAsia" w:ascii="宋体" w:hAnsi="宋体" w:eastAsia="宋体" w:cs="宋体"/>
                <w:b w:val="0"/>
                <w:color w:val="auto"/>
                <w:sz w:val="21"/>
                <w:szCs w:val="21"/>
                <w:vertAlign w:val="baseline"/>
              </w:rPr>
            </w:pPr>
            <w:r>
              <w:rPr>
                <w:rFonts w:hint="eastAsia" w:eastAsia="宋体" w:cs="宋体"/>
                <w:b w:val="0"/>
                <w:color w:val="auto"/>
                <w:sz w:val="21"/>
                <w:szCs w:val="21"/>
                <w:vertAlign w:val="baseline"/>
                <w:lang w:val="en-US" w:eastAsia="zh-CN"/>
              </w:rPr>
              <w:t>宋体小四</w:t>
            </w:r>
            <w:r>
              <w:rPr>
                <w:rFonts w:hint="eastAsia" w:ascii="宋体" w:hAnsi="宋体" w:eastAsia="宋体" w:cs="宋体"/>
                <w:b w:val="0"/>
                <w:color w:val="auto"/>
                <w:sz w:val="21"/>
                <w:szCs w:val="21"/>
              </w:rPr>
              <w:t>号，</w:t>
            </w:r>
            <w:r>
              <w:rPr>
                <w:rFonts w:hint="eastAsia" w:eastAsia="宋体" w:cs="宋体"/>
                <w:b w:val="0"/>
                <w:color w:val="auto"/>
                <w:sz w:val="21"/>
                <w:szCs w:val="21"/>
                <w:lang w:val="en-US" w:eastAsia="zh-CN"/>
              </w:rPr>
              <w:t>行距20磅，</w:t>
            </w:r>
            <w:r>
              <w:rPr>
                <w:rFonts w:hint="eastAsia" w:ascii="宋体" w:hAnsi="宋体" w:eastAsia="宋体" w:cs="宋体"/>
                <w:b w:val="0"/>
                <w:color w:val="auto"/>
                <w:sz w:val="21"/>
                <w:szCs w:val="21"/>
              </w:rPr>
              <w:t>段前段后</w:t>
            </w:r>
            <w:r>
              <w:rPr>
                <w:rFonts w:hint="eastAsia" w:eastAsia="宋体" w:cs="宋体"/>
                <w:b w:val="0"/>
                <w:color w:val="auto"/>
                <w:sz w:val="21"/>
                <w:szCs w:val="21"/>
                <w:lang w:val="en-US" w:eastAsia="zh-CN"/>
              </w:rPr>
              <w:t>0磅，两端对齐，页码右对齐，文本之前缩2个字符</w:t>
            </w:r>
          </w:p>
        </w:tc>
      </w:tr>
    </w:tbl>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w:t>
      </w:r>
      <w:r>
        <w:rPr>
          <w:rFonts w:hint="eastAsia" w:eastAsia="宋体" w:cs="宋体"/>
          <w:b w:val="0"/>
          <w:color w:val="auto"/>
          <w:sz w:val="24"/>
          <w:szCs w:val="24"/>
          <w:lang w:val="en-US" w:eastAsia="zh-CN"/>
        </w:rPr>
        <w:t>六</w:t>
      </w:r>
      <w:r>
        <w:rPr>
          <w:rFonts w:hint="eastAsia" w:ascii="宋体" w:hAnsi="宋体" w:eastAsia="宋体" w:cs="宋体"/>
          <w:b w:val="0"/>
          <w:color w:val="auto"/>
          <w:sz w:val="24"/>
          <w:szCs w:val="24"/>
          <w:lang w:val="en-US" w:eastAsia="zh-CN"/>
        </w:rPr>
        <w:t>）中文摘要</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论文题目黑体三号加粗居中，单倍行距，段前24磅，段后18磅。可分行，每行左右两边至少留3个汉字符空格</w:t>
      </w:r>
      <w:r>
        <w:rPr>
          <w:rFonts w:hint="eastAsia" w:eastAsia="宋体" w:cs="宋体"/>
          <w:b w:val="0"/>
          <w:color w:val="auto"/>
          <w:sz w:val="24"/>
          <w:szCs w:val="24"/>
          <w:lang w:val="en-US"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“中文摘要”用黑体三号</w:t>
      </w:r>
      <w:r>
        <w:rPr>
          <w:rFonts w:hint="eastAsia" w:eastAsia="宋体" w:cs="宋体"/>
          <w:b w:val="0"/>
          <w:color w:val="auto"/>
          <w:sz w:val="24"/>
          <w:szCs w:val="24"/>
          <w:lang w:val="en-US" w:eastAsia="zh-CN"/>
        </w:rPr>
        <w:t>，</w:t>
      </w:r>
      <w:r>
        <w:rPr>
          <w:rFonts w:hint="eastAsia" w:ascii="宋体" w:hAnsi="宋体" w:eastAsia="宋体" w:cs="宋体"/>
          <w:b w:val="0"/>
          <w:color w:val="auto"/>
          <w:sz w:val="24"/>
          <w:szCs w:val="24"/>
          <w:lang w:val="en-US" w:eastAsia="zh-CN"/>
        </w:rPr>
        <w:t>加粗居中，单倍行距，段前24磅，段后18磅。</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摘要内容用宋体小四号字，行间距</w:t>
      </w:r>
      <w:r>
        <w:rPr>
          <w:rFonts w:hint="eastAsia" w:eastAsia="宋体" w:cs="宋体"/>
          <w:b w:val="0"/>
          <w:color w:val="auto"/>
          <w:sz w:val="24"/>
          <w:szCs w:val="24"/>
          <w:lang w:val="en-US" w:eastAsia="zh-CN"/>
        </w:rPr>
        <w:t>1.5倍</w:t>
      </w:r>
      <w:r>
        <w:rPr>
          <w:rFonts w:hint="eastAsia" w:ascii="宋体" w:hAnsi="宋体" w:eastAsia="宋体" w:cs="宋体"/>
          <w:b w:val="0"/>
          <w:color w:val="auto"/>
          <w:sz w:val="24"/>
          <w:szCs w:val="24"/>
          <w:lang w:val="en-US" w:eastAsia="zh-CN"/>
        </w:rPr>
        <w:t>，段前段后0磅，首行缩进2个汉字符。摘要内容后空一行，行间距</w:t>
      </w:r>
      <w:r>
        <w:rPr>
          <w:rFonts w:hint="eastAsia" w:eastAsia="宋体" w:cs="宋体"/>
          <w:b w:val="0"/>
          <w:color w:val="auto"/>
          <w:sz w:val="24"/>
          <w:szCs w:val="24"/>
          <w:lang w:val="en-US" w:eastAsia="zh-CN"/>
        </w:rPr>
        <w:t>1.5倍</w:t>
      </w:r>
      <w:r>
        <w:rPr>
          <w:rFonts w:hint="eastAsia" w:ascii="宋体" w:hAnsi="宋体" w:eastAsia="宋体" w:cs="宋体"/>
          <w:b w:val="0"/>
          <w:color w:val="auto"/>
          <w:sz w:val="24"/>
          <w:szCs w:val="24"/>
          <w:lang w:val="en-US" w:eastAsia="zh-CN"/>
        </w:rPr>
        <w:t>，段前段后0磅。关键词用宋体小四号字，行间距</w:t>
      </w:r>
      <w:r>
        <w:rPr>
          <w:rFonts w:hint="eastAsia" w:eastAsia="宋体" w:cs="宋体"/>
          <w:b w:val="0"/>
          <w:color w:val="auto"/>
          <w:sz w:val="24"/>
          <w:szCs w:val="24"/>
          <w:lang w:val="en-US" w:eastAsia="zh-CN"/>
        </w:rPr>
        <w:t>1.5倍</w:t>
      </w:r>
      <w:r>
        <w:rPr>
          <w:rFonts w:hint="eastAsia" w:ascii="宋体" w:hAnsi="宋体" w:eastAsia="宋体" w:cs="宋体"/>
          <w:b w:val="0"/>
          <w:color w:val="auto"/>
          <w:sz w:val="24"/>
          <w:szCs w:val="24"/>
          <w:lang w:val="en-US" w:eastAsia="zh-CN"/>
        </w:rPr>
        <w:t>，段前段后0磅。“关键词：”</w:t>
      </w:r>
      <w:r>
        <w:rPr>
          <w:rFonts w:hint="eastAsia" w:eastAsia="宋体" w:cs="宋体"/>
          <w:b w:val="0"/>
          <w:color w:val="auto"/>
          <w:sz w:val="24"/>
          <w:szCs w:val="24"/>
          <w:lang w:val="en-US" w:eastAsia="zh-CN"/>
        </w:rPr>
        <w:t>加粗。</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w:t>
      </w:r>
      <w:r>
        <w:rPr>
          <w:rFonts w:hint="eastAsia" w:eastAsia="宋体" w:cs="宋体"/>
          <w:b w:val="0"/>
          <w:color w:val="auto"/>
          <w:sz w:val="24"/>
          <w:szCs w:val="24"/>
          <w:lang w:val="en-US" w:eastAsia="zh-CN"/>
        </w:rPr>
        <w:t>七</w:t>
      </w:r>
      <w:r>
        <w:rPr>
          <w:rFonts w:hint="eastAsia" w:ascii="宋体" w:hAnsi="宋体" w:eastAsia="宋体" w:cs="宋体"/>
          <w:b w:val="0"/>
          <w:color w:val="auto"/>
          <w:sz w:val="24"/>
          <w:szCs w:val="24"/>
          <w:lang w:val="en-US" w:eastAsia="zh-CN"/>
        </w:rPr>
        <w:t xml:space="preserve">）ABSTRACT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除“ABSTRACT”外，论文中的英文一律采用“Times New Roman”字体。论文题目16磅加粗居中，单倍行距，段前24磅，段后18磅</w:t>
      </w:r>
      <w:r>
        <w:rPr>
          <w:rFonts w:hint="eastAsia" w:eastAsia="宋体" w:cs="宋体"/>
          <w:b w:val="0"/>
          <w:color w:val="auto"/>
          <w:sz w:val="24"/>
          <w:szCs w:val="24"/>
          <w:lang w:val="en-US" w:eastAsia="zh-CN"/>
        </w:rPr>
        <w:t>。</w:t>
      </w:r>
      <w:r>
        <w:rPr>
          <w:rFonts w:hint="eastAsia" w:ascii="宋体" w:hAnsi="宋体" w:eastAsia="宋体" w:cs="宋体"/>
          <w:b w:val="0"/>
          <w:color w:val="auto"/>
          <w:sz w:val="24"/>
          <w:szCs w:val="24"/>
          <w:lang w:val="en-US" w:eastAsia="zh-CN"/>
        </w:rPr>
        <w:t>可分行，每行左右两边至少留6个字符空格</w:t>
      </w:r>
      <w:r>
        <w:rPr>
          <w:rFonts w:hint="eastAsia" w:eastAsia="宋体" w:cs="宋体"/>
          <w:b w:val="0"/>
          <w:color w:val="auto"/>
          <w:sz w:val="24"/>
          <w:szCs w:val="24"/>
          <w:lang w:val="en-US"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“ABSTRACT”用</w:t>
      </w:r>
      <w:r>
        <w:rPr>
          <w:rFonts w:hint="eastAsia" w:ascii="宋体" w:hAnsi="宋体" w:eastAsia="宋体" w:cs="宋体"/>
          <w:b w:val="0"/>
          <w:color w:val="auto"/>
          <w:sz w:val="24"/>
          <w:szCs w:val="24"/>
          <w:lang w:val="en-US" w:eastAsia="zh-CN"/>
        </w:rPr>
        <w:t>Arial 16磅</w:t>
      </w:r>
      <w:r>
        <w:rPr>
          <w:rFonts w:hint="eastAsia" w:ascii="宋体" w:hAnsi="宋体" w:eastAsia="宋体" w:cs="宋体"/>
          <w:b w:val="0"/>
          <w:color w:val="auto"/>
          <w:sz w:val="24"/>
          <w:szCs w:val="24"/>
        </w:rPr>
        <w:t>加粗居中，</w:t>
      </w:r>
      <w:r>
        <w:rPr>
          <w:rFonts w:hint="eastAsia" w:ascii="宋体" w:hAnsi="宋体"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ascii="宋体" w:hAnsi="宋体"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ascii="宋体" w:hAnsi="宋体" w:eastAsia="宋体" w:cs="宋体"/>
          <w:b w:val="0"/>
          <w:color w:val="auto"/>
          <w:sz w:val="24"/>
          <w:szCs w:val="24"/>
          <w:lang w:val="en-US" w:eastAsia="zh-CN"/>
        </w:rPr>
        <w:t>18磅</w:t>
      </w:r>
      <w:r>
        <w:rPr>
          <w:rFonts w:hint="eastAsia" w:ascii="宋体" w:hAnsi="宋体" w:eastAsia="宋体" w:cs="宋体"/>
          <w:b w:val="0"/>
          <w:color w:val="auto"/>
          <w:sz w:val="24"/>
          <w:szCs w:val="24"/>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英文摘要内容用Times New Roman</w:t>
      </w:r>
      <w:r>
        <w:rPr>
          <w:rFonts w:hint="eastAsia" w:eastAsia="宋体" w:cs="宋体"/>
          <w:b w:val="0"/>
          <w:color w:val="auto"/>
          <w:sz w:val="24"/>
          <w:szCs w:val="24"/>
          <w:lang w:val="en-US" w:eastAsia="zh-CN"/>
        </w:rPr>
        <w:t>12磅</w:t>
      </w:r>
      <w:r>
        <w:rPr>
          <w:rFonts w:hint="eastAsia" w:ascii="宋体" w:hAnsi="宋体" w:eastAsia="宋体" w:cs="宋体"/>
          <w:b w:val="0"/>
          <w:color w:val="auto"/>
          <w:sz w:val="24"/>
          <w:szCs w:val="24"/>
        </w:rPr>
        <w:t>字体，行间距</w:t>
      </w:r>
      <w:r>
        <w:rPr>
          <w:rFonts w:hint="eastAsia" w:eastAsia="宋体" w:cs="宋体"/>
          <w:b w:val="0"/>
          <w:color w:val="auto"/>
          <w:sz w:val="24"/>
          <w:szCs w:val="24"/>
          <w:lang w:val="en-US" w:eastAsia="zh-CN"/>
        </w:rPr>
        <w:t>1.5倍</w:t>
      </w:r>
      <w:r>
        <w:rPr>
          <w:rFonts w:hint="eastAsia" w:ascii="宋体" w:hAnsi="宋体" w:eastAsia="宋体" w:cs="宋体"/>
          <w:b w:val="0"/>
          <w:color w:val="auto"/>
          <w:sz w:val="24"/>
          <w:szCs w:val="24"/>
        </w:rPr>
        <w:t>，段前段后</w:t>
      </w:r>
      <w:r>
        <w:rPr>
          <w:rFonts w:hint="eastAsia" w:eastAsia="宋体" w:cs="宋体"/>
          <w:b w:val="0"/>
          <w:color w:val="auto"/>
          <w:sz w:val="24"/>
          <w:szCs w:val="24"/>
          <w:lang w:val="en-US" w:eastAsia="zh-CN"/>
        </w:rPr>
        <w:t>0磅</w:t>
      </w:r>
      <w:r>
        <w:rPr>
          <w:rFonts w:hint="eastAsia" w:ascii="宋体" w:hAnsi="宋体" w:eastAsia="宋体" w:cs="宋体"/>
          <w:b w:val="0"/>
          <w:color w:val="auto"/>
          <w:sz w:val="24"/>
          <w:szCs w:val="24"/>
        </w:rPr>
        <w:t>，每段开头</w:t>
      </w:r>
      <w:r>
        <w:rPr>
          <w:rFonts w:hint="eastAsia" w:eastAsia="宋体" w:cs="宋体"/>
          <w:b w:val="0"/>
          <w:color w:val="auto"/>
          <w:sz w:val="24"/>
          <w:szCs w:val="24"/>
          <w:lang w:val="en-US" w:eastAsia="zh-CN"/>
        </w:rPr>
        <w:t>留</w:t>
      </w:r>
      <w:r>
        <w:rPr>
          <w:rFonts w:hint="eastAsia" w:ascii="宋体" w:hAnsi="宋体" w:eastAsia="宋体" w:cs="宋体"/>
          <w:b w:val="0"/>
          <w:color w:val="auto"/>
          <w:sz w:val="24"/>
          <w:szCs w:val="24"/>
        </w:rPr>
        <w:t>4个字符</w:t>
      </w:r>
      <w:r>
        <w:rPr>
          <w:rFonts w:hint="eastAsia" w:eastAsia="宋体" w:cs="宋体"/>
          <w:b w:val="0"/>
          <w:color w:val="auto"/>
          <w:sz w:val="24"/>
          <w:szCs w:val="24"/>
          <w:lang w:val="en-US" w:eastAsia="zh-CN"/>
        </w:rPr>
        <w:t>空格</w:t>
      </w:r>
      <w:r>
        <w:rPr>
          <w:rFonts w:hint="eastAsia" w:ascii="宋体" w:hAnsi="宋体" w:eastAsia="宋体" w:cs="宋体"/>
          <w:b w:val="0"/>
          <w:color w:val="auto"/>
          <w:sz w:val="24"/>
          <w:szCs w:val="24"/>
        </w:rPr>
        <w:t>，标点符号用英文格式的标点符号。</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英文摘要内容后空一行</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Times New Roman</w:t>
      </w:r>
      <w:r>
        <w:rPr>
          <w:rFonts w:hint="eastAsia" w:eastAsia="宋体" w:cs="宋体"/>
          <w:b w:val="0"/>
          <w:color w:val="auto"/>
          <w:sz w:val="24"/>
          <w:szCs w:val="24"/>
          <w:lang w:val="en-US" w:eastAsia="zh-CN"/>
        </w:rPr>
        <w:t>12磅，行间距1.5倍，段前段后0磅。</w:t>
      </w:r>
      <w:r>
        <w:rPr>
          <w:rFonts w:hint="eastAsia" w:ascii="宋体" w:hAnsi="宋体" w:eastAsia="宋体" w:cs="宋体"/>
          <w:b w:val="0"/>
          <w:color w:val="auto"/>
          <w:sz w:val="24"/>
          <w:szCs w:val="24"/>
        </w:rPr>
        <w:t>关键词用Times New Roman</w:t>
      </w:r>
      <w:r>
        <w:rPr>
          <w:rFonts w:hint="eastAsia" w:eastAsia="宋体" w:cs="宋体"/>
          <w:b w:val="0"/>
          <w:color w:val="auto"/>
          <w:sz w:val="24"/>
          <w:szCs w:val="24"/>
          <w:lang w:val="en-US" w:eastAsia="zh-CN"/>
        </w:rPr>
        <w:t>12磅</w:t>
      </w:r>
      <w:r>
        <w:rPr>
          <w:rFonts w:hint="eastAsia" w:ascii="宋体" w:hAnsi="宋体" w:eastAsia="宋体" w:cs="宋体"/>
          <w:b w:val="0"/>
          <w:color w:val="auto"/>
          <w:sz w:val="24"/>
          <w:szCs w:val="24"/>
        </w:rPr>
        <w:t>字体</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行间距</w:t>
      </w:r>
      <w:r>
        <w:rPr>
          <w:rFonts w:hint="eastAsia" w:eastAsia="宋体" w:cs="宋体"/>
          <w:b w:val="0"/>
          <w:color w:val="auto"/>
          <w:sz w:val="24"/>
          <w:szCs w:val="24"/>
          <w:lang w:val="en-US" w:eastAsia="zh-CN"/>
        </w:rPr>
        <w:t>1.5倍</w:t>
      </w:r>
      <w:r>
        <w:rPr>
          <w:rFonts w:hint="eastAsia" w:ascii="宋体" w:hAnsi="宋体" w:eastAsia="宋体" w:cs="宋体"/>
          <w:b w:val="0"/>
          <w:color w:val="auto"/>
          <w:sz w:val="24"/>
          <w:szCs w:val="24"/>
        </w:rPr>
        <w:t>，段前段后</w:t>
      </w:r>
      <w:r>
        <w:rPr>
          <w:rFonts w:hint="eastAsia" w:eastAsia="宋体" w:cs="宋体"/>
          <w:b w:val="0"/>
          <w:color w:val="auto"/>
          <w:sz w:val="24"/>
          <w:szCs w:val="24"/>
          <w:lang w:val="en-US" w:eastAsia="zh-CN"/>
        </w:rPr>
        <w:t>0磅。</w:t>
      </w:r>
      <w:r>
        <w:rPr>
          <w:rFonts w:hint="eastAsia" w:ascii="宋体" w:hAnsi="宋体" w:eastAsia="宋体" w:cs="宋体"/>
          <w:b w:val="0"/>
          <w:color w:val="auto"/>
          <w:sz w:val="24"/>
          <w:szCs w:val="24"/>
        </w:rPr>
        <w:t>“KEYWORDS：”</w:t>
      </w:r>
      <w:r>
        <w:rPr>
          <w:rFonts w:hint="eastAsia" w:eastAsia="宋体" w:cs="宋体"/>
          <w:b w:val="0"/>
          <w:color w:val="auto"/>
          <w:sz w:val="24"/>
          <w:szCs w:val="24"/>
          <w:lang w:val="en-US" w:eastAsia="zh-CN"/>
        </w:rPr>
        <w:t>加粗。</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right="0" w:rightChars="0"/>
        <w:jc w:val="both"/>
        <w:textAlignment w:val="auto"/>
        <w:rPr>
          <w:rFonts w:hint="eastAsia" w:ascii="宋体" w:hAnsi="宋体" w:eastAsia="宋体" w:cs="宋体"/>
          <w:b w:val="0"/>
          <w:color w:val="auto"/>
          <w:sz w:val="24"/>
          <w:szCs w:val="24"/>
        </w:rPr>
      </w:pPr>
      <w:r>
        <w:rPr>
          <w:rFonts w:hint="eastAsia" w:eastAsia="宋体" w:cs="宋体"/>
          <w:b w:val="0"/>
          <w:color w:val="auto"/>
          <w:kern w:val="2"/>
          <w:sz w:val="24"/>
          <w:szCs w:val="24"/>
          <w:lang w:val="en-US" w:eastAsia="zh-CN" w:bidi="ar-SA"/>
        </w:rPr>
        <w:t>（八）</w:t>
      </w:r>
      <w:r>
        <w:rPr>
          <w:rFonts w:hint="eastAsia" w:ascii="宋体" w:hAnsi="宋体" w:eastAsia="宋体" w:cs="宋体"/>
          <w:b w:val="0"/>
          <w:color w:val="auto"/>
          <w:kern w:val="2"/>
          <w:sz w:val="24"/>
          <w:szCs w:val="24"/>
          <w:lang w:val="en-US" w:eastAsia="zh-CN" w:bidi="ar-SA"/>
        </w:rPr>
        <w:t>正文</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eastAsia="宋体" w:cs="宋体"/>
          <w:b w:val="0"/>
          <w:color w:val="auto"/>
          <w:sz w:val="24"/>
          <w:szCs w:val="24"/>
          <w:lang w:val="en-US" w:eastAsia="zh-CN"/>
        </w:rPr>
        <w:t>1.标题</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rPr>
        <w:t>一级标题：</w:t>
      </w:r>
      <w:r>
        <w:rPr>
          <w:rFonts w:hint="eastAsia" w:eastAsia="宋体" w:cs="宋体"/>
          <w:b w:val="0"/>
          <w:color w:val="auto"/>
          <w:sz w:val="24"/>
          <w:szCs w:val="24"/>
          <w:lang w:val="en-US" w:eastAsia="zh-CN"/>
        </w:rPr>
        <w:t>另起一页，</w:t>
      </w:r>
      <w:r>
        <w:rPr>
          <w:rFonts w:hint="eastAsia" w:ascii="宋体" w:hAnsi="宋体" w:eastAsia="宋体" w:cs="宋体"/>
          <w:b w:val="0"/>
          <w:color w:val="auto"/>
          <w:sz w:val="24"/>
          <w:szCs w:val="24"/>
        </w:rPr>
        <w:t>黑体，三号，</w:t>
      </w:r>
      <w:r>
        <w:rPr>
          <w:rFonts w:hint="eastAsia" w:eastAsia="宋体" w:cs="宋体"/>
          <w:b w:val="0"/>
          <w:color w:val="auto"/>
          <w:sz w:val="24"/>
          <w:szCs w:val="24"/>
          <w:lang w:val="en-US" w:eastAsia="zh-CN"/>
        </w:rPr>
        <w:t>加粗居中，单倍行距，</w:t>
      </w:r>
      <w:r>
        <w:rPr>
          <w:rFonts w:hint="eastAsia" w:ascii="宋体" w:hAnsi="宋体" w:eastAsia="宋体" w:cs="宋体"/>
          <w:b w:val="0"/>
          <w:color w:val="auto"/>
          <w:sz w:val="24"/>
          <w:szCs w:val="24"/>
        </w:rPr>
        <w:t>段前</w:t>
      </w:r>
      <w:r>
        <w:rPr>
          <w:rFonts w:hint="eastAsia"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eastAsia="宋体" w:cs="宋体"/>
          <w:b w:val="0"/>
          <w:color w:val="auto"/>
          <w:sz w:val="24"/>
          <w:szCs w:val="24"/>
          <w:lang w:val="en-US" w:eastAsia="zh-CN"/>
        </w:rPr>
        <w:t>18磅；章序号与章名间空一个字符；</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rPr>
        <w:t>二级标题：</w:t>
      </w:r>
      <w:r>
        <w:rPr>
          <w:rFonts w:hint="eastAsia" w:eastAsia="宋体" w:cs="宋体"/>
          <w:b w:val="0"/>
          <w:color w:val="auto"/>
          <w:sz w:val="24"/>
          <w:szCs w:val="24"/>
          <w:lang w:val="en-US" w:eastAsia="zh-CN"/>
        </w:rPr>
        <w:t>顶左</w:t>
      </w:r>
      <w:r>
        <w:rPr>
          <w:rFonts w:hint="eastAsia" w:ascii="宋体" w:hAnsi="宋体" w:eastAsia="宋体" w:cs="宋体"/>
          <w:b w:val="0"/>
          <w:color w:val="auto"/>
          <w:sz w:val="24"/>
          <w:szCs w:val="24"/>
        </w:rPr>
        <w:t>，黑体，小三号</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eastAsia="宋体" w:cs="宋体"/>
          <w:b w:val="0"/>
          <w:color w:val="auto"/>
          <w:sz w:val="24"/>
          <w:szCs w:val="24"/>
          <w:lang w:val="en-US" w:eastAsia="zh-CN"/>
        </w:rPr>
        <w:t>6磅，序号与题名间空一个字符；</w:t>
      </w:r>
      <w:r>
        <w:rPr>
          <w:rFonts w:hint="eastAsia" w:ascii="宋体" w:hAnsi="宋体" w:eastAsia="宋体" w:cs="宋体"/>
          <w:b w:val="0"/>
          <w:color w:val="auto"/>
          <w:sz w:val="24"/>
          <w:szCs w:val="24"/>
          <w:lang w:val="en-US" w:eastAsia="zh-CN"/>
        </w:rPr>
        <w:t xml:space="preserve">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sz w:val="24"/>
          <w:szCs w:val="24"/>
          <w:lang w:val="en-US" w:eastAsia="zh-CN"/>
        </w:rPr>
      </w:pPr>
      <w:r>
        <w:rPr>
          <w:rFonts w:hint="eastAsia" w:ascii="宋体" w:hAnsi="宋体" w:eastAsia="宋体" w:cs="宋体"/>
          <w:b w:val="0"/>
          <w:color w:val="auto"/>
          <w:sz w:val="24"/>
          <w:szCs w:val="24"/>
        </w:rPr>
        <w:t>三级标题：</w:t>
      </w:r>
      <w:r>
        <w:rPr>
          <w:rFonts w:hint="eastAsia" w:eastAsia="宋体" w:cs="宋体"/>
          <w:b w:val="0"/>
          <w:color w:val="auto"/>
          <w:sz w:val="24"/>
          <w:szCs w:val="24"/>
          <w:lang w:val="en-US" w:eastAsia="zh-CN"/>
        </w:rPr>
        <w:t>顶左</w:t>
      </w:r>
      <w:r>
        <w:rPr>
          <w:rFonts w:hint="eastAsia" w:ascii="宋体" w:hAnsi="宋体" w:eastAsia="宋体" w:cs="宋体"/>
          <w:b w:val="0"/>
          <w:color w:val="auto"/>
          <w:sz w:val="24"/>
          <w:szCs w:val="24"/>
        </w:rPr>
        <w:t>，黑体，四号，</w:t>
      </w:r>
      <w:r>
        <w:rPr>
          <w:rFonts w:hint="eastAsia"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eastAsia="宋体" w:cs="宋体"/>
          <w:b w:val="0"/>
          <w:color w:val="auto"/>
          <w:sz w:val="24"/>
          <w:szCs w:val="24"/>
          <w:lang w:val="en-US" w:eastAsia="zh-CN"/>
        </w:rPr>
        <w:t>12</w:t>
      </w:r>
      <w:r>
        <w:rPr>
          <w:rFonts w:hint="eastAsia" w:ascii="宋体" w:hAnsi="宋体" w:eastAsia="宋体" w:cs="宋体"/>
          <w:b w:val="0"/>
          <w:color w:val="auto"/>
          <w:sz w:val="24"/>
          <w:szCs w:val="24"/>
        </w:rPr>
        <w:t>磅，段后6磅</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序号与题名间空一个字符。</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 </w:t>
      </w:r>
      <w:r>
        <w:rPr>
          <w:rFonts w:hint="eastAsia" w:eastAsia="宋体" w:cs="宋体"/>
          <w:b w:val="0"/>
          <w:color w:val="auto"/>
          <w:sz w:val="24"/>
          <w:szCs w:val="24"/>
          <w:lang w:val="en-US" w:eastAsia="zh-CN"/>
        </w:rPr>
        <w:t>四</w:t>
      </w:r>
      <w:r>
        <w:rPr>
          <w:rFonts w:hint="eastAsia" w:ascii="宋体" w:hAnsi="宋体" w:eastAsia="宋体" w:cs="宋体"/>
          <w:b w:val="0"/>
          <w:color w:val="auto"/>
          <w:sz w:val="24"/>
          <w:szCs w:val="24"/>
        </w:rPr>
        <w:t>级标题：</w:t>
      </w:r>
      <w:r>
        <w:rPr>
          <w:rFonts w:hint="eastAsia" w:eastAsia="宋体" w:cs="宋体"/>
          <w:b w:val="0"/>
          <w:color w:val="auto"/>
          <w:sz w:val="24"/>
          <w:szCs w:val="24"/>
          <w:lang w:val="en-US" w:eastAsia="zh-CN"/>
        </w:rPr>
        <w:t>顶左</w:t>
      </w:r>
      <w:r>
        <w:rPr>
          <w:rFonts w:hint="eastAsia" w:ascii="宋体" w:hAnsi="宋体" w:eastAsia="宋体" w:cs="宋体"/>
          <w:b w:val="0"/>
          <w:color w:val="auto"/>
          <w:sz w:val="24"/>
          <w:szCs w:val="24"/>
        </w:rPr>
        <w:t>，黑体，</w:t>
      </w:r>
      <w:r>
        <w:rPr>
          <w:rFonts w:hint="eastAsia" w:eastAsia="宋体" w:cs="宋体"/>
          <w:b w:val="0"/>
          <w:color w:val="auto"/>
          <w:sz w:val="24"/>
          <w:szCs w:val="24"/>
          <w:lang w:val="en-US" w:eastAsia="zh-CN"/>
        </w:rPr>
        <w:t>小</w:t>
      </w:r>
      <w:r>
        <w:rPr>
          <w:rFonts w:hint="eastAsia" w:ascii="宋体" w:hAnsi="宋体" w:eastAsia="宋体" w:cs="宋体"/>
          <w:b w:val="0"/>
          <w:color w:val="auto"/>
          <w:sz w:val="24"/>
          <w:szCs w:val="24"/>
        </w:rPr>
        <w:t>四号，</w:t>
      </w:r>
      <w:r>
        <w:rPr>
          <w:rFonts w:hint="eastAsia"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eastAsia="宋体" w:cs="宋体"/>
          <w:b w:val="0"/>
          <w:color w:val="auto"/>
          <w:sz w:val="24"/>
          <w:szCs w:val="24"/>
          <w:lang w:val="en-US" w:eastAsia="zh-CN"/>
        </w:rPr>
        <w:t>12</w:t>
      </w:r>
      <w:r>
        <w:rPr>
          <w:rFonts w:hint="eastAsia" w:ascii="宋体" w:hAnsi="宋体" w:eastAsia="宋体" w:cs="宋体"/>
          <w:b w:val="0"/>
          <w:color w:val="auto"/>
          <w:sz w:val="24"/>
          <w:szCs w:val="24"/>
        </w:rPr>
        <w:t>磅，段后6磅</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序号与题名间空一个字符。</w:t>
      </w:r>
    </w:p>
    <w:p>
      <w:pPr>
        <w:keepNext w:val="0"/>
        <w:keepLines w:val="0"/>
        <w:pageBreakBefore w:val="0"/>
        <w:numPr>
          <w:ilvl w:val="0"/>
          <w:numId w:val="3"/>
        </w:numPr>
        <w:kinsoku/>
        <w:wordWrap/>
        <w:overflowPunct/>
        <w:topLinePunct w:val="0"/>
        <w:autoSpaceDE/>
        <w:autoSpaceDN/>
        <w:bidi w:val="0"/>
        <w:adjustRightInd/>
        <w:spacing w:beforeAutospacing="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字体</w:t>
      </w:r>
    </w:p>
    <w:p>
      <w:pPr>
        <w:keepNext w:val="0"/>
        <w:keepLines w:val="0"/>
        <w:pageBreakBefore w:val="0"/>
        <w:numPr>
          <w:ilvl w:val="0"/>
          <w:numId w:val="0"/>
        </w:numPr>
        <w:kinsoku/>
        <w:wordWrap/>
        <w:overflowPunct/>
        <w:topLinePunct w:val="0"/>
        <w:autoSpaceDE/>
        <w:autoSpaceDN/>
        <w:bidi w:val="0"/>
        <w:adjustRightInd/>
        <w:spacing w:beforeAutospacing="0" w:afterAutospacing="0" w:line="400" w:lineRule="exact"/>
        <w:ind w:left="0" w:leftChars="0" w:right="0" w:rightChars="0" w:firstLine="480" w:firstLineChars="200"/>
        <w:jc w:val="both"/>
        <w:textAlignment w:val="auto"/>
        <w:rPr>
          <w:rFonts w:hint="eastAsia" w:ascii="宋体" w:hAnsi="宋体" w:eastAsia="宋体"/>
          <w:b w:val="0"/>
          <w:color w:val="auto"/>
          <w:sz w:val="24"/>
          <w:szCs w:val="21"/>
        </w:rPr>
      </w:pPr>
      <w:r>
        <w:rPr>
          <w:rFonts w:ascii="宋体" w:hAnsi="宋体" w:eastAsia="宋体"/>
          <w:b w:val="0"/>
          <w:color w:val="auto"/>
          <w:sz w:val="24"/>
          <w:szCs w:val="21"/>
        </w:rPr>
        <w:t>中文采用国家正式公布实施的</w:t>
      </w:r>
      <w:r>
        <w:rPr>
          <w:rFonts w:hint="eastAsia" w:ascii="宋体" w:hAnsi="宋体" w:eastAsia="宋体"/>
          <w:b w:val="0"/>
          <w:color w:val="auto"/>
          <w:sz w:val="24"/>
          <w:szCs w:val="21"/>
        </w:rPr>
        <w:t>宋体</w:t>
      </w:r>
      <w:r>
        <w:rPr>
          <w:rFonts w:ascii="宋体" w:hAnsi="宋体" w:eastAsia="宋体"/>
          <w:b w:val="0"/>
          <w:color w:val="auto"/>
          <w:sz w:val="24"/>
          <w:szCs w:val="21"/>
        </w:rPr>
        <w:t>简化汉字</w:t>
      </w:r>
      <w:r>
        <w:rPr>
          <w:rFonts w:hint="eastAsia" w:ascii="宋体" w:hAnsi="宋体" w:eastAsia="宋体"/>
          <w:b w:val="0"/>
          <w:color w:val="auto"/>
          <w:sz w:val="24"/>
          <w:szCs w:val="21"/>
        </w:rPr>
        <w:t>。</w:t>
      </w:r>
      <w:r>
        <w:rPr>
          <w:rFonts w:ascii="宋体" w:hAnsi="宋体" w:eastAsia="宋体"/>
          <w:b w:val="0"/>
          <w:color w:val="auto"/>
          <w:sz w:val="24"/>
          <w:szCs w:val="21"/>
        </w:rPr>
        <w:t>英文</w:t>
      </w:r>
      <w:r>
        <w:rPr>
          <w:rFonts w:hint="eastAsia" w:ascii="宋体" w:hAnsi="宋体" w:eastAsia="宋体"/>
          <w:b w:val="0"/>
          <w:color w:val="auto"/>
          <w:sz w:val="24"/>
          <w:szCs w:val="21"/>
        </w:rPr>
        <w:t>、罗马字符</w:t>
      </w:r>
      <w:r>
        <w:rPr>
          <w:rFonts w:ascii="宋体" w:hAnsi="宋体" w:eastAsia="宋体"/>
          <w:b w:val="0"/>
          <w:color w:val="auto"/>
          <w:sz w:val="24"/>
          <w:szCs w:val="21"/>
        </w:rPr>
        <w:t>采用Times New Roman字体</w:t>
      </w:r>
      <w:r>
        <w:rPr>
          <w:rFonts w:hint="eastAsia" w:ascii="宋体" w:hAnsi="宋体" w:eastAsia="宋体"/>
          <w:b w:val="0"/>
          <w:color w:val="auto"/>
          <w:sz w:val="24"/>
          <w:szCs w:val="21"/>
        </w:rPr>
        <w:t>，</w:t>
      </w:r>
      <w:r>
        <w:rPr>
          <w:rFonts w:ascii="宋体" w:hAnsi="宋体" w:eastAsia="宋体"/>
          <w:b w:val="0"/>
          <w:color w:val="auto"/>
          <w:sz w:val="24"/>
          <w:szCs w:val="21"/>
        </w:rPr>
        <w:t>阿拉伯数字</w:t>
      </w:r>
      <w:r>
        <w:rPr>
          <w:rFonts w:hint="eastAsia" w:ascii="宋体" w:hAnsi="宋体" w:eastAsia="宋体"/>
          <w:b w:val="0"/>
          <w:color w:val="auto"/>
          <w:sz w:val="24"/>
          <w:szCs w:val="21"/>
          <w:lang w:val="en-US" w:eastAsia="zh-CN"/>
        </w:rPr>
        <w:t>用宋体。</w:t>
      </w:r>
      <w:r>
        <w:rPr>
          <w:rFonts w:hint="eastAsia" w:ascii="宋体" w:hAnsi="宋体" w:eastAsia="宋体"/>
          <w:b w:val="0"/>
          <w:color w:val="auto"/>
          <w:sz w:val="24"/>
          <w:szCs w:val="21"/>
        </w:rPr>
        <w:t>按规定应采用斜体的采用斜体。</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b w:val="0"/>
          <w:color w:val="auto"/>
          <w:sz w:val="24"/>
          <w:szCs w:val="21"/>
        </w:rPr>
      </w:pPr>
      <w:r>
        <w:rPr>
          <w:rFonts w:hint="eastAsia" w:eastAsia="宋体"/>
          <w:b w:val="0"/>
          <w:color w:val="auto"/>
          <w:sz w:val="24"/>
          <w:szCs w:val="21"/>
          <w:lang w:val="en-US" w:eastAsia="zh-CN"/>
        </w:rPr>
        <w:t>正文</w:t>
      </w:r>
      <w:r>
        <w:rPr>
          <w:rFonts w:hint="eastAsia" w:ascii="宋体" w:hAnsi="宋体" w:eastAsia="宋体" w:cs="宋体"/>
          <w:b w:val="0"/>
          <w:color w:val="auto"/>
          <w:sz w:val="24"/>
          <w:szCs w:val="24"/>
        </w:rPr>
        <w:t>采用宋体</w:t>
      </w:r>
      <w:r>
        <w:rPr>
          <w:rFonts w:hint="eastAsia" w:eastAsia="宋体" w:cs="宋体"/>
          <w:b w:val="0"/>
          <w:color w:val="auto"/>
          <w:sz w:val="24"/>
          <w:szCs w:val="24"/>
          <w:lang w:val="en-US" w:eastAsia="zh-CN"/>
        </w:rPr>
        <w:t>小四（</w:t>
      </w:r>
      <w:r>
        <w:rPr>
          <w:rFonts w:hint="eastAsia" w:ascii="宋体" w:hAnsi="宋体" w:eastAsia="宋体" w:cs="宋体"/>
          <w:b w:val="0"/>
          <w:color w:val="auto"/>
          <w:sz w:val="24"/>
          <w:szCs w:val="24"/>
        </w:rPr>
        <w:t>英文为Times News Roman</w:t>
      </w:r>
      <w:r>
        <w:rPr>
          <w:rFonts w:hint="eastAsia" w:eastAsia="宋体" w:cs="宋体"/>
          <w:b w:val="0"/>
          <w:color w:val="auto"/>
          <w:sz w:val="24"/>
          <w:szCs w:val="24"/>
          <w:lang w:val="en-US" w:eastAsia="zh-CN"/>
        </w:rPr>
        <w:t>12磅）</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两端对齐，段落首行左缩进2个汉字符，行距1.5倍，</w:t>
      </w:r>
      <w:r>
        <w:rPr>
          <w:rFonts w:hint="eastAsia" w:ascii="宋体" w:hAnsi="宋体" w:eastAsia="宋体" w:cs="宋体"/>
          <w:b w:val="0"/>
          <w:color w:val="auto"/>
          <w:sz w:val="24"/>
          <w:szCs w:val="24"/>
        </w:rPr>
        <w:t>段前段后</w:t>
      </w:r>
      <w:r>
        <w:rPr>
          <w:rFonts w:hint="eastAsia" w:eastAsia="宋体" w:cs="宋体"/>
          <w:b w:val="0"/>
          <w:color w:val="auto"/>
          <w:sz w:val="24"/>
          <w:szCs w:val="24"/>
          <w:lang w:val="en-US" w:eastAsia="zh-CN"/>
        </w:rPr>
        <w:t>0磅</w:t>
      </w:r>
      <w:r>
        <w:rPr>
          <w:rFonts w:hint="eastAsia" w:ascii="宋体" w:hAnsi="宋体" w:eastAsia="宋体"/>
          <w:b w:val="0"/>
          <w:color w:val="auto"/>
          <w:sz w:val="24"/>
          <w:szCs w:val="21"/>
        </w:rPr>
        <w:t>。</w:t>
      </w:r>
    </w:p>
    <w:p>
      <w:pPr>
        <w:pStyle w:val="8"/>
        <w:keepNext w:val="0"/>
        <w:keepLines w:val="0"/>
        <w:pageBreakBefore w:val="0"/>
        <w:numPr>
          <w:ilvl w:val="0"/>
          <w:numId w:val="0"/>
        </w:numPr>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default" w:ascii="宋体" w:hAnsi="宋体" w:eastAsia="宋体" w:cs="宋体"/>
          <w:b w:val="0"/>
          <w:color w:val="auto"/>
          <w:sz w:val="24"/>
          <w:szCs w:val="24"/>
          <w:lang w:val="en-US"/>
        </w:rPr>
      </w:pPr>
      <w:r>
        <w:rPr>
          <w:rFonts w:hint="eastAsia" w:eastAsia="宋体" w:cs="宋体"/>
          <w:b w:val="0"/>
          <w:color w:val="auto"/>
          <w:sz w:val="24"/>
          <w:szCs w:val="24"/>
          <w:lang w:val="en-US" w:eastAsia="zh-CN"/>
        </w:rPr>
        <w:t>3.插</w:t>
      </w:r>
      <w:r>
        <w:rPr>
          <w:rFonts w:hint="eastAsia" w:ascii="宋体" w:hAnsi="宋体" w:eastAsia="宋体" w:cs="宋体"/>
          <w:b w:val="0"/>
          <w:color w:val="auto"/>
          <w:sz w:val="24"/>
          <w:szCs w:val="24"/>
        </w:rPr>
        <w:t>图</w:t>
      </w:r>
      <w:r>
        <w:rPr>
          <w:rFonts w:hint="eastAsia" w:eastAsia="宋体" w:cs="宋体"/>
          <w:b w:val="0"/>
          <w:color w:val="auto"/>
          <w:sz w:val="24"/>
          <w:szCs w:val="24"/>
          <w:lang w:eastAsia="zh-CN"/>
        </w:rPr>
        <w:t>：</w:t>
      </w:r>
      <w:r>
        <w:rPr>
          <w:rFonts w:hint="eastAsia" w:ascii="宋体" w:hAnsi="宋体" w:eastAsia="宋体" w:cs="宋体"/>
          <w:b w:val="0"/>
          <w:color w:val="auto"/>
          <w:sz w:val="24"/>
          <w:szCs w:val="24"/>
        </w:rPr>
        <w:t>标题</w:t>
      </w:r>
      <w:r>
        <w:rPr>
          <w:rFonts w:hint="eastAsia" w:eastAsia="宋体" w:cs="宋体"/>
          <w:b w:val="0"/>
          <w:color w:val="auto"/>
          <w:sz w:val="24"/>
          <w:szCs w:val="24"/>
          <w:lang w:val="en-US" w:eastAsia="zh-CN"/>
        </w:rPr>
        <w:t>置于图的下方，黑</w:t>
      </w:r>
      <w:r>
        <w:rPr>
          <w:rFonts w:hint="eastAsia" w:ascii="宋体" w:hAnsi="宋体" w:eastAsia="宋体" w:cs="宋体"/>
          <w:b w:val="0"/>
          <w:color w:val="auto"/>
          <w:sz w:val="24"/>
          <w:szCs w:val="24"/>
        </w:rPr>
        <w:t>体五号</w:t>
      </w:r>
      <w:r>
        <w:rPr>
          <w:rFonts w:hint="eastAsia" w:eastAsia="宋体" w:cs="宋体"/>
          <w:b w:val="0"/>
          <w:color w:val="auto"/>
          <w:sz w:val="24"/>
          <w:szCs w:val="24"/>
          <w:lang w:val="en-US" w:eastAsia="zh-CN"/>
        </w:rPr>
        <w:t>（</w:t>
      </w:r>
      <w:r>
        <w:rPr>
          <w:rFonts w:hint="eastAsia" w:ascii="宋体" w:hAnsi="宋体" w:eastAsia="宋体" w:cs="宋体"/>
          <w:b w:val="0"/>
          <w:color w:val="auto"/>
          <w:sz w:val="24"/>
          <w:szCs w:val="24"/>
        </w:rPr>
        <w:t>英文为Times News Roman</w:t>
      </w:r>
      <w:r>
        <w:rPr>
          <w:rFonts w:hint="eastAsia" w:eastAsia="宋体" w:cs="宋体"/>
          <w:b w:val="0"/>
          <w:color w:val="auto"/>
          <w:sz w:val="24"/>
          <w:szCs w:val="24"/>
          <w:lang w:val="en-US" w:eastAsia="zh-CN"/>
        </w:rPr>
        <w:t>10.5磅）</w:t>
      </w:r>
      <w:r>
        <w:rPr>
          <w:rFonts w:hint="eastAsia" w:ascii="宋体" w:hAnsi="宋体" w:eastAsia="宋体" w:cs="宋体"/>
          <w:b w:val="0"/>
          <w:color w:val="auto"/>
          <w:sz w:val="24"/>
          <w:szCs w:val="24"/>
        </w:rPr>
        <w:t>居中</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eastAsia="宋体" w:cs="宋体"/>
          <w:b w:val="0"/>
          <w:color w:val="auto"/>
          <w:sz w:val="24"/>
          <w:szCs w:val="24"/>
          <w:lang w:val="en-US" w:eastAsia="zh-CN"/>
        </w:rPr>
        <w:t>6磅</w:t>
      </w:r>
      <w:r>
        <w:rPr>
          <w:rFonts w:hint="eastAsia" w:ascii="宋体" w:hAnsi="宋体" w:eastAsia="宋体" w:cs="宋体"/>
          <w:b w:val="0"/>
          <w:color w:val="auto"/>
          <w:sz w:val="24"/>
          <w:szCs w:val="24"/>
        </w:rPr>
        <w:t>，段后</w:t>
      </w:r>
      <w:r>
        <w:rPr>
          <w:rFonts w:hint="eastAsia" w:eastAsia="宋体" w:cs="宋体"/>
          <w:b w:val="0"/>
          <w:color w:val="auto"/>
          <w:sz w:val="24"/>
          <w:szCs w:val="24"/>
          <w:lang w:val="en-US" w:eastAsia="zh-CN"/>
        </w:rPr>
        <w:t>12磅，图序与图题之间空1个字符。</w:t>
      </w:r>
      <w:r>
        <w:rPr>
          <w:rFonts w:hint="eastAsia" w:ascii="宋体" w:hAnsi="宋体" w:eastAsia="宋体"/>
          <w:b w:val="0"/>
          <w:color w:val="auto"/>
          <w:sz w:val="24"/>
          <w:szCs w:val="21"/>
        </w:rPr>
        <w:t>图例说明采用</w:t>
      </w:r>
      <w:r>
        <w:rPr>
          <w:rFonts w:hint="eastAsia" w:eastAsia="宋体"/>
          <w:b w:val="0"/>
          <w:color w:val="auto"/>
          <w:sz w:val="24"/>
          <w:szCs w:val="21"/>
          <w:lang w:val="en-US" w:eastAsia="zh-CN"/>
        </w:rPr>
        <w:t>黑</w:t>
      </w:r>
      <w:r>
        <w:rPr>
          <w:rFonts w:hint="eastAsia" w:ascii="宋体" w:hAnsi="宋体" w:eastAsia="宋体"/>
          <w:b w:val="0"/>
          <w:color w:val="auto"/>
          <w:sz w:val="24"/>
          <w:szCs w:val="21"/>
        </w:rPr>
        <w:t>体五号</w:t>
      </w:r>
      <w:r>
        <w:rPr>
          <w:rFonts w:hint="eastAsia" w:eastAsia="宋体"/>
          <w:b w:val="0"/>
          <w:color w:val="auto"/>
          <w:sz w:val="24"/>
          <w:szCs w:val="21"/>
          <w:lang w:eastAsia="zh-CN"/>
        </w:rPr>
        <w:t>，</w:t>
      </w:r>
      <w:r>
        <w:rPr>
          <w:rFonts w:hint="eastAsia" w:eastAsia="宋体" w:cs="宋体"/>
          <w:b w:val="0"/>
          <w:color w:val="auto"/>
          <w:sz w:val="24"/>
          <w:szCs w:val="24"/>
          <w:lang w:val="en-US" w:eastAsia="zh-CN"/>
        </w:rPr>
        <w:t>单倍行距</w:t>
      </w:r>
      <w:r>
        <w:rPr>
          <w:rFonts w:hint="eastAsia" w:eastAsia="宋体"/>
          <w:b w:val="0"/>
          <w:color w:val="auto"/>
          <w:sz w:val="24"/>
          <w:szCs w:val="21"/>
          <w:lang w:eastAsia="zh-CN"/>
        </w:rPr>
        <w:t>。</w:t>
      </w:r>
    </w:p>
    <w:p>
      <w:pPr>
        <w:keepNext w:val="0"/>
        <w:keepLines w:val="0"/>
        <w:pageBreakBefore w:val="0"/>
        <w:numPr>
          <w:ilvl w:val="0"/>
          <w:numId w:val="0"/>
        </w:numPr>
        <w:kinsoku/>
        <w:wordWrap/>
        <w:overflowPunct/>
        <w:topLinePunct w:val="0"/>
        <w:autoSpaceDE/>
        <w:autoSpaceDN/>
        <w:bidi w:val="0"/>
        <w:adjustRightInd/>
        <w:spacing w:beforeAutospacing="0" w:afterAutospacing="0" w:line="400" w:lineRule="exact"/>
        <w:ind w:left="0" w:leftChars="0" w:right="0" w:rightChars="0" w:firstLine="480" w:firstLineChars="200"/>
        <w:jc w:val="both"/>
        <w:textAlignment w:val="auto"/>
        <w:rPr>
          <w:rFonts w:hint="default" w:ascii="宋体" w:hAnsi="宋体" w:eastAsia="宋体"/>
          <w:b w:val="0"/>
          <w:color w:val="auto"/>
          <w:sz w:val="24"/>
          <w:szCs w:val="21"/>
          <w:lang w:val="en-US"/>
        </w:rPr>
      </w:pPr>
      <w:r>
        <w:rPr>
          <w:rFonts w:hint="eastAsia" w:ascii="宋体" w:hAnsi="宋体" w:eastAsia="宋体"/>
          <w:b w:val="0"/>
          <w:color w:val="auto"/>
          <w:sz w:val="24"/>
          <w:szCs w:val="21"/>
          <w:lang w:val="en-US" w:eastAsia="zh-CN"/>
        </w:rPr>
        <w:t>4.表格：</w:t>
      </w:r>
      <w:r>
        <w:rPr>
          <w:rFonts w:hint="eastAsia" w:ascii="宋体" w:hAnsi="宋体" w:eastAsia="宋体"/>
          <w:b w:val="0"/>
          <w:color w:val="auto"/>
          <w:sz w:val="24"/>
          <w:szCs w:val="21"/>
        </w:rPr>
        <w:t>标题</w:t>
      </w:r>
      <w:r>
        <w:rPr>
          <w:rFonts w:hint="eastAsia" w:ascii="宋体" w:hAnsi="宋体" w:eastAsia="宋体"/>
          <w:b w:val="0"/>
          <w:color w:val="auto"/>
          <w:sz w:val="24"/>
          <w:szCs w:val="21"/>
          <w:lang w:val="en-US" w:eastAsia="zh-CN"/>
        </w:rPr>
        <w:t>置于表的上方，黑</w:t>
      </w:r>
      <w:r>
        <w:rPr>
          <w:rFonts w:hint="eastAsia" w:ascii="宋体" w:hAnsi="宋体" w:eastAsia="宋体"/>
          <w:b w:val="0"/>
          <w:color w:val="auto"/>
          <w:sz w:val="24"/>
          <w:szCs w:val="21"/>
        </w:rPr>
        <w:t>体五号</w:t>
      </w:r>
      <w:r>
        <w:rPr>
          <w:rFonts w:hint="eastAsia" w:ascii="宋体" w:hAnsi="宋体" w:eastAsia="宋体"/>
          <w:b w:val="0"/>
          <w:color w:val="auto"/>
          <w:sz w:val="24"/>
          <w:szCs w:val="21"/>
          <w:lang w:val="en-US" w:eastAsia="zh-CN"/>
        </w:rPr>
        <w:t>（</w:t>
      </w:r>
      <w:r>
        <w:rPr>
          <w:rFonts w:hint="eastAsia" w:ascii="宋体" w:hAnsi="宋体" w:eastAsia="宋体"/>
          <w:b w:val="0"/>
          <w:color w:val="auto"/>
          <w:sz w:val="24"/>
          <w:szCs w:val="21"/>
        </w:rPr>
        <w:t>英文为Times News Roman</w:t>
      </w:r>
      <w:r>
        <w:rPr>
          <w:rFonts w:hint="eastAsia" w:ascii="宋体" w:hAnsi="宋体" w:eastAsia="宋体"/>
          <w:b w:val="0"/>
          <w:color w:val="auto"/>
          <w:sz w:val="24"/>
          <w:szCs w:val="21"/>
          <w:lang w:val="en-US" w:eastAsia="zh-CN"/>
        </w:rPr>
        <w:t>10.5磅）</w:t>
      </w:r>
      <w:r>
        <w:rPr>
          <w:rFonts w:hint="eastAsia" w:ascii="宋体" w:hAnsi="宋体" w:eastAsia="宋体"/>
          <w:b w:val="0"/>
          <w:color w:val="auto"/>
          <w:sz w:val="24"/>
          <w:szCs w:val="21"/>
        </w:rPr>
        <w:t>居中</w:t>
      </w:r>
      <w:r>
        <w:rPr>
          <w:rFonts w:hint="eastAsia" w:ascii="宋体" w:hAnsi="宋体" w:eastAsia="宋体"/>
          <w:b w:val="0"/>
          <w:color w:val="auto"/>
          <w:sz w:val="24"/>
          <w:szCs w:val="21"/>
          <w:lang w:eastAsia="zh-CN"/>
        </w:rPr>
        <w:t>，</w:t>
      </w:r>
      <w:r>
        <w:rPr>
          <w:rFonts w:hint="eastAsia" w:ascii="宋体" w:hAnsi="宋体" w:eastAsia="宋体"/>
          <w:b w:val="0"/>
          <w:color w:val="auto"/>
          <w:sz w:val="24"/>
          <w:szCs w:val="21"/>
          <w:lang w:val="en-US" w:eastAsia="zh-CN"/>
        </w:rPr>
        <w:t>单倍行距，</w:t>
      </w:r>
      <w:r>
        <w:rPr>
          <w:rFonts w:hint="eastAsia" w:ascii="宋体" w:hAnsi="宋体" w:eastAsia="宋体"/>
          <w:b w:val="0"/>
          <w:color w:val="auto"/>
          <w:sz w:val="24"/>
          <w:szCs w:val="21"/>
        </w:rPr>
        <w:t>段前</w:t>
      </w:r>
      <w:r>
        <w:rPr>
          <w:rFonts w:hint="eastAsia" w:ascii="宋体" w:hAnsi="宋体" w:eastAsia="宋体"/>
          <w:b w:val="0"/>
          <w:color w:val="auto"/>
          <w:sz w:val="24"/>
          <w:szCs w:val="21"/>
          <w:lang w:val="en-US" w:eastAsia="zh-CN"/>
        </w:rPr>
        <w:t>6磅</w:t>
      </w:r>
      <w:r>
        <w:rPr>
          <w:rFonts w:hint="eastAsia" w:ascii="宋体" w:hAnsi="宋体" w:eastAsia="宋体"/>
          <w:b w:val="0"/>
          <w:color w:val="auto"/>
          <w:sz w:val="24"/>
          <w:szCs w:val="21"/>
        </w:rPr>
        <w:t>，段后</w:t>
      </w:r>
      <w:r>
        <w:rPr>
          <w:rFonts w:hint="eastAsia" w:ascii="宋体" w:hAnsi="宋体" w:eastAsia="宋体"/>
          <w:b w:val="0"/>
          <w:color w:val="auto"/>
          <w:sz w:val="24"/>
          <w:szCs w:val="21"/>
          <w:lang w:val="en-US" w:eastAsia="zh-CN"/>
        </w:rPr>
        <w:t>6磅，表序与表题之间空1个字符。表注</w:t>
      </w:r>
      <w:r>
        <w:rPr>
          <w:rFonts w:hint="eastAsia" w:ascii="宋体" w:hAnsi="宋体" w:eastAsia="宋体"/>
          <w:b w:val="0"/>
          <w:color w:val="auto"/>
          <w:sz w:val="24"/>
          <w:szCs w:val="21"/>
        </w:rPr>
        <w:t>采用</w:t>
      </w:r>
      <w:r>
        <w:rPr>
          <w:rFonts w:hint="eastAsia" w:ascii="宋体" w:hAnsi="宋体" w:eastAsia="宋体"/>
          <w:b w:val="0"/>
          <w:color w:val="auto"/>
          <w:sz w:val="24"/>
          <w:szCs w:val="21"/>
          <w:lang w:val="en-US" w:eastAsia="zh-CN"/>
        </w:rPr>
        <w:t>黑</w:t>
      </w:r>
      <w:r>
        <w:rPr>
          <w:rFonts w:hint="eastAsia" w:ascii="宋体" w:hAnsi="宋体" w:eastAsia="宋体"/>
          <w:b w:val="0"/>
          <w:color w:val="auto"/>
          <w:sz w:val="24"/>
          <w:szCs w:val="21"/>
        </w:rPr>
        <w:t>体</w:t>
      </w:r>
      <w:r>
        <w:rPr>
          <w:rFonts w:hint="eastAsia" w:ascii="宋体" w:hAnsi="宋体" w:eastAsia="宋体"/>
          <w:b w:val="0"/>
          <w:color w:val="auto"/>
          <w:sz w:val="24"/>
          <w:szCs w:val="21"/>
          <w:lang w:val="en-US" w:eastAsia="zh-CN"/>
        </w:rPr>
        <w:t>五号（</w:t>
      </w:r>
      <w:r>
        <w:rPr>
          <w:rFonts w:hint="eastAsia" w:ascii="宋体" w:hAnsi="宋体" w:eastAsia="宋体"/>
          <w:b w:val="0"/>
          <w:color w:val="auto"/>
          <w:sz w:val="24"/>
          <w:szCs w:val="21"/>
        </w:rPr>
        <w:t>英文为Times News Roman</w:t>
      </w:r>
      <w:r>
        <w:rPr>
          <w:rFonts w:hint="eastAsia" w:ascii="宋体" w:hAnsi="宋体" w:eastAsia="宋体"/>
          <w:b w:val="0"/>
          <w:color w:val="auto"/>
          <w:sz w:val="24"/>
          <w:szCs w:val="21"/>
          <w:lang w:val="en-US" w:eastAsia="zh-CN"/>
        </w:rPr>
        <w:t>10.5磅），居左，单倍行距</w:t>
      </w:r>
      <w:r>
        <w:rPr>
          <w:rFonts w:hint="eastAsia" w:ascii="宋体" w:hAnsi="宋体" w:eastAsia="宋体"/>
          <w:b w:val="0"/>
          <w:color w:val="auto"/>
          <w:sz w:val="24"/>
          <w:szCs w:val="21"/>
        </w:rPr>
        <w:t>。</w:t>
      </w:r>
      <w:r>
        <w:rPr>
          <w:rFonts w:hint="eastAsia" w:ascii="宋体" w:hAnsi="宋体" w:eastAsia="宋体"/>
          <w:b w:val="0"/>
          <w:color w:val="auto"/>
          <w:sz w:val="24"/>
          <w:szCs w:val="21"/>
          <w:lang w:val="en-US" w:eastAsia="zh-CN"/>
        </w:rPr>
        <w:t>表中文字一般为宋体五号，字数较多时可用小五号字体，但同一插表中字号要统一。</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5.脚注，宋体，小五（</w:t>
      </w:r>
      <w:r>
        <w:rPr>
          <w:rFonts w:hint="eastAsia" w:ascii="宋体" w:hAnsi="宋体" w:eastAsia="宋体" w:cs="宋体"/>
          <w:b w:val="0"/>
          <w:color w:val="auto"/>
          <w:sz w:val="24"/>
          <w:szCs w:val="24"/>
        </w:rPr>
        <w:t>英文为Times News Roman</w:t>
      </w:r>
      <w:r>
        <w:rPr>
          <w:rFonts w:hint="eastAsia" w:eastAsia="宋体" w:cs="宋体"/>
          <w:b w:val="0"/>
          <w:color w:val="auto"/>
          <w:sz w:val="24"/>
          <w:szCs w:val="24"/>
          <w:lang w:val="en-US" w:eastAsia="zh-CN"/>
        </w:rPr>
        <w:t>9磅），左对齐，单倍行距，段前段后0磅，按阿拉伯数字编号，每页需重新编号，具体格式参照参考文献格式。</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（九）</w:t>
      </w:r>
      <w:r>
        <w:rPr>
          <w:rFonts w:hint="eastAsia" w:ascii="宋体" w:hAnsi="宋体" w:eastAsia="宋体" w:cs="宋体"/>
          <w:b w:val="0"/>
          <w:color w:val="auto"/>
          <w:kern w:val="2"/>
          <w:sz w:val="24"/>
          <w:szCs w:val="24"/>
          <w:lang w:val="en-US" w:eastAsia="zh-CN" w:bidi="ar-SA"/>
        </w:rPr>
        <w:t>参考文献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“参考文献”用黑体三号字</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加粗</w:t>
      </w:r>
      <w:r>
        <w:rPr>
          <w:rFonts w:hint="eastAsia" w:ascii="宋体" w:hAnsi="宋体" w:eastAsia="宋体" w:cs="宋体"/>
          <w:b w:val="0"/>
          <w:color w:val="auto"/>
          <w:sz w:val="24"/>
          <w:szCs w:val="24"/>
        </w:rPr>
        <w:t>居中，</w:t>
      </w:r>
      <w:r>
        <w:rPr>
          <w:rFonts w:hint="eastAsia" w:ascii="宋体" w:hAnsi="宋体"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ascii="宋体" w:hAnsi="宋体"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ascii="宋体" w:hAnsi="宋体" w:eastAsia="宋体" w:cs="宋体"/>
          <w:b w:val="0"/>
          <w:color w:val="auto"/>
          <w:sz w:val="24"/>
          <w:szCs w:val="24"/>
          <w:lang w:val="en-US" w:eastAsia="zh-CN"/>
        </w:rPr>
        <w:t>18磅</w:t>
      </w:r>
      <w:r>
        <w:rPr>
          <w:rFonts w:hint="eastAsia" w:ascii="宋体" w:hAnsi="宋体" w:eastAsia="宋体" w:cs="宋体"/>
          <w:b w:val="0"/>
          <w:color w:val="auto"/>
          <w:sz w:val="24"/>
          <w:szCs w:val="24"/>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参考文献的内容使用宋体五号（英文用Times New Roman体10.5磅），行距16磅，</w:t>
      </w:r>
      <w:bookmarkStart w:id="0" w:name="_GoBack"/>
      <w:bookmarkEnd w:id="0"/>
      <w:r>
        <w:rPr>
          <w:rFonts w:hint="eastAsia" w:ascii="宋体" w:hAnsi="宋体" w:eastAsia="宋体" w:cs="宋体"/>
          <w:b w:val="0"/>
          <w:color w:val="auto"/>
          <w:sz w:val="24"/>
          <w:szCs w:val="24"/>
        </w:rPr>
        <w:t>段前段后0</w:t>
      </w:r>
      <w:r>
        <w:rPr>
          <w:rFonts w:hint="eastAsia" w:ascii="宋体" w:hAnsi="宋体" w:eastAsia="宋体" w:cs="宋体"/>
          <w:b w:val="0"/>
          <w:color w:val="auto"/>
          <w:sz w:val="24"/>
          <w:szCs w:val="24"/>
          <w:lang w:val="en-US" w:eastAsia="zh-CN"/>
        </w:rPr>
        <w:t>磅</w:t>
      </w:r>
      <w:r>
        <w:rPr>
          <w:rFonts w:hint="eastAsia" w:ascii="宋体" w:hAnsi="宋体" w:eastAsia="宋体" w:cs="宋体"/>
          <w:b w:val="0"/>
          <w:color w:val="auto"/>
          <w:sz w:val="24"/>
          <w:szCs w:val="24"/>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（十）</w:t>
      </w:r>
      <w:r>
        <w:rPr>
          <w:rFonts w:hint="eastAsia" w:ascii="宋体" w:hAnsi="宋体" w:eastAsia="宋体" w:cs="宋体"/>
          <w:b w:val="0"/>
          <w:color w:val="auto"/>
          <w:kern w:val="2"/>
          <w:sz w:val="24"/>
          <w:szCs w:val="24"/>
          <w:lang w:val="en-US" w:eastAsia="zh-CN" w:bidi="ar-SA"/>
        </w:rPr>
        <w:t xml:space="preserve">附录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eastAsia="宋体" w:cs="宋体"/>
          <w:b w:val="0"/>
          <w:color w:val="auto"/>
          <w:sz w:val="24"/>
          <w:szCs w:val="24"/>
          <w:lang w:val="en-US" w:eastAsia="zh-CN"/>
        </w:rPr>
        <w:t>附录</w:t>
      </w:r>
      <w:r>
        <w:rPr>
          <w:rFonts w:hint="eastAsia" w:ascii="宋体" w:hAnsi="宋体" w:eastAsia="宋体" w:cs="宋体"/>
          <w:b w:val="0"/>
          <w:color w:val="auto"/>
          <w:sz w:val="24"/>
          <w:szCs w:val="24"/>
        </w:rPr>
        <w:t>的序号用 “附录A、附录B…”</w:t>
      </w:r>
      <w:r>
        <w:rPr>
          <w:rFonts w:hint="eastAsia" w:eastAsia="宋体" w:cs="宋体"/>
          <w:b w:val="0"/>
          <w:color w:val="auto"/>
          <w:sz w:val="24"/>
          <w:szCs w:val="24"/>
          <w:lang w:eastAsia="zh-CN"/>
        </w:rPr>
        <w:t>，</w:t>
      </w:r>
      <w:r>
        <w:rPr>
          <w:rFonts w:hint="eastAsia" w:eastAsia="宋体" w:cs="宋体"/>
          <w:b w:val="0"/>
          <w:color w:val="auto"/>
          <w:sz w:val="24"/>
          <w:szCs w:val="24"/>
          <w:lang w:val="en-US" w:eastAsia="zh-CN"/>
        </w:rPr>
        <w:t>顶左，黑体三号加粗，</w:t>
      </w:r>
      <w:r>
        <w:rPr>
          <w:rFonts w:hint="eastAsia" w:ascii="宋体" w:hAnsi="宋体"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ascii="宋体" w:hAnsi="宋体"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ascii="宋体" w:hAnsi="宋体" w:eastAsia="宋体" w:cs="宋体"/>
          <w:b w:val="0"/>
          <w:color w:val="auto"/>
          <w:sz w:val="24"/>
          <w:szCs w:val="24"/>
          <w:lang w:val="en-US" w:eastAsia="zh-CN"/>
        </w:rPr>
        <w:t>18磅</w:t>
      </w:r>
      <w:r>
        <w:rPr>
          <w:rFonts w:hint="eastAsia" w:eastAsia="宋体" w:cs="宋体"/>
          <w:b w:val="0"/>
          <w:color w:val="auto"/>
          <w:sz w:val="24"/>
          <w:szCs w:val="24"/>
          <w:lang w:val="en-US"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附录序号后应有标题，</w:t>
      </w:r>
      <w:r>
        <w:rPr>
          <w:rFonts w:hint="eastAsia" w:eastAsia="宋体" w:cs="宋体"/>
          <w:b w:val="0"/>
          <w:color w:val="auto"/>
          <w:sz w:val="24"/>
          <w:szCs w:val="24"/>
          <w:lang w:val="en-US" w:eastAsia="zh-CN"/>
        </w:rPr>
        <w:t>标题另起一行。</w:t>
      </w:r>
      <w:r>
        <w:rPr>
          <w:rFonts w:hint="eastAsia" w:ascii="宋体" w:hAnsi="宋体" w:eastAsia="宋体" w:cs="宋体"/>
          <w:b w:val="0"/>
          <w:color w:val="auto"/>
          <w:sz w:val="24"/>
          <w:szCs w:val="24"/>
        </w:rPr>
        <w:t>标题行用黑体三号居中，</w:t>
      </w:r>
      <w:r>
        <w:rPr>
          <w:rFonts w:hint="eastAsia" w:eastAsia="宋体" w:cs="宋体"/>
          <w:b w:val="0"/>
          <w:color w:val="auto"/>
          <w:sz w:val="24"/>
          <w:szCs w:val="24"/>
          <w:lang w:val="en-US" w:eastAsia="zh-CN"/>
        </w:rPr>
        <w:t>单倍行距，</w:t>
      </w:r>
      <w:r>
        <w:rPr>
          <w:rFonts w:hint="eastAsia" w:ascii="宋体" w:hAnsi="宋体" w:eastAsia="宋体" w:cs="宋体"/>
          <w:b w:val="0"/>
          <w:color w:val="auto"/>
          <w:sz w:val="24"/>
          <w:szCs w:val="24"/>
        </w:rPr>
        <w:t>段前段后</w:t>
      </w:r>
      <w:r>
        <w:rPr>
          <w:rFonts w:hint="eastAsia" w:eastAsia="宋体" w:cs="宋体"/>
          <w:b w:val="0"/>
          <w:color w:val="auto"/>
          <w:sz w:val="24"/>
          <w:szCs w:val="24"/>
          <w:lang w:val="en-US" w:eastAsia="zh-CN"/>
        </w:rPr>
        <w:t>0</w:t>
      </w:r>
      <w:r>
        <w:rPr>
          <w:rFonts w:hint="eastAsia" w:ascii="宋体" w:hAnsi="宋体" w:eastAsia="宋体" w:cs="宋体"/>
          <w:b w:val="0"/>
          <w:color w:val="auto"/>
          <w:sz w:val="24"/>
          <w:szCs w:val="24"/>
          <w:lang w:val="en-US" w:eastAsia="zh-CN"/>
        </w:rPr>
        <w:t>磅</w:t>
      </w:r>
      <w:r>
        <w:rPr>
          <w:rFonts w:hint="eastAsia" w:ascii="宋体" w:hAnsi="宋体" w:eastAsia="宋体" w:cs="宋体"/>
          <w:b w:val="0"/>
          <w:color w:val="auto"/>
          <w:sz w:val="24"/>
          <w:szCs w:val="24"/>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附录内容一般用宋体</w:t>
      </w:r>
      <w:r>
        <w:rPr>
          <w:rFonts w:hint="eastAsia" w:ascii="宋体" w:hAnsi="宋体" w:eastAsia="宋体" w:cs="宋体"/>
          <w:b w:val="0"/>
          <w:color w:val="auto"/>
          <w:sz w:val="24"/>
          <w:szCs w:val="24"/>
          <w:lang w:val="en-US" w:eastAsia="zh-CN"/>
        </w:rPr>
        <w:t>五</w:t>
      </w:r>
      <w:r>
        <w:rPr>
          <w:rFonts w:hint="eastAsia" w:ascii="宋体" w:hAnsi="宋体" w:eastAsia="宋体" w:cs="宋体"/>
          <w:b w:val="0"/>
          <w:color w:val="auto"/>
          <w:sz w:val="24"/>
          <w:szCs w:val="24"/>
        </w:rPr>
        <w:t>号（英文用Times New Roman10.5磅）</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行距16磅，段前段后0磅</w:t>
      </w:r>
      <w:r>
        <w:rPr>
          <w:rFonts w:hint="eastAsia" w:ascii="宋体" w:hAnsi="宋体" w:eastAsia="宋体" w:cs="宋体"/>
          <w:b w:val="0"/>
          <w:color w:val="auto"/>
          <w:sz w:val="24"/>
          <w:szCs w:val="24"/>
          <w:lang w:eastAsia="zh-CN"/>
        </w:rPr>
        <w:t>。</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（十一）在学期间研究成果</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在学期间研究成果</w:t>
      </w:r>
      <w:r>
        <w:rPr>
          <w:rFonts w:hint="eastAsia" w:ascii="宋体" w:hAnsi="宋体" w:eastAsia="宋体" w:cs="宋体"/>
          <w:b w:val="0"/>
          <w:color w:val="auto"/>
          <w:sz w:val="24"/>
          <w:szCs w:val="24"/>
        </w:rPr>
        <w:t>”用黑体三号</w:t>
      </w:r>
      <w:r>
        <w:rPr>
          <w:rFonts w:hint="eastAsia" w:ascii="宋体" w:hAnsi="宋体" w:eastAsia="宋体" w:cs="宋体"/>
          <w:b w:val="0"/>
          <w:color w:val="auto"/>
          <w:sz w:val="24"/>
          <w:szCs w:val="24"/>
          <w:lang w:val="en-US" w:eastAsia="zh-CN"/>
        </w:rPr>
        <w:t>加粗</w:t>
      </w:r>
      <w:r>
        <w:rPr>
          <w:rFonts w:hint="eastAsia" w:ascii="宋体" w:hAnsi="宋体" w:eastAsia="宋体" w:cs="宋体"/>
          <w:b w:val="0"/>
          <w:color w:val="auto"/>
          <w:sz w:val="24"/>
          <w:szCs w:val="24"/>
        </w:rPr>
        <w:t>居中，</w:t>
      </w:r>
      <w:r>
        <w:rPr>
          <w:rFonts w:hint="eastAsia" w:ascii="宋体" w:hAnsi="宋体" w:eastAsia="宋体" w:cs="宋体"/>
          <w:b w:val="0"/>
          <w:color w:val="auto"/>
          <w:sz w:val="24"/>
          <w:szCs w:val="24"/>
          <w:lang w:val="en-US" w:eastAsia="zh-CN"/>
        </w:rPr>
        <w:t>单倍行距，</w:t>
      </w:r>
      <w:r>
        <w:rPr>
          <w:rFonts w:hint="eastAsia" w:ascii="宋体" w:hAnsi="宋体" w:eastAsia="宋体" w:cs="宋体"/>
          <w:b w:val="0"/>
          <w:color w:val="auto"/>
          <w:sz w:val="24"/>
          <w:szCs w:val="24"/>
        </w:rPr>
        <w:t>段前</w:t>
      </w:r>
      <w:r>
        <w:rPr>
          <w:rFonts w:hint="eastAsia" w:ascii="宋体" w:hAnsi="宋体" w:eastAsia="宋体" w:cs="宋体"/>
          <w:b w:val="0"/>
          <w:color w:val="auto"/>
          <w:sz w:val="24"/>
          <w:szCs w:val="24"/>
          <w:lang w:val="en-US" w:eastAsia="zh-CN"/>
        </w:rPr>
        <w:t>24磅</w:t>
      </w:r>
      <w:r>
        <w:rPr>
          <w:rFonts w:hint="eastAsia" w:ascii="宋体" w:hAnsi="宋体" w:eastAsia="宋体" w:cs="宋体"/>
          <w:b w:val="0"/>
          <w:color w:val="auto"/>
          <w:sz w:val="24"/>
          <w:szCs w:val="24"/>
        </w:rPr>
        <w:t>，段后</w:t>
      </w:r>
      <w:r>
        <w:rPr>
          <w:rFonts w:hint="eastAsia" w:ascii="宋体" w:hAnsi="宋体" w:eastAsia="宋体" w:cs="宋体"/>
          <w:b w:val="0"/>
          <w:color w:val="auto"/>
          <w:sz w:val="24"/>
          <w:szCs w:val="24"/>
          <w:lang w:val="en-US" w:eastAsia="zh-CN"/>
        </w:rPr>
        <w:t>18磅</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内容用</w:t>
      </w:r>
      <w:r>
        <w:rPr>
          <w:rFonts w:hint="eastAsia" w:ascii="宋体" w:hAnsi="宋体" w:eastAsia="宋体" w:cs="宋体"/>
          <w:b w:val="0"/>
          <w:color w:val="auto"/>
          <w:sz w:val="24"/>
          <w:szCs w:val="24"/>
        </w:rPr>
        <w:t>宋体</w:t>
      </w:r>
      <w:r>
        <w:rPr>
          <w:rFonts w:hint="eastAsia" w:ascii="宋体" w:hAnsi="宋体" w:eastAsia="宋体" w:cs="宋体"/>
          <w:b w:val="0"/>
          <w:color w:val="auto"/>
          <w:sz w:val="24"/>
          <w:szCs w:val="24"/>
          <w:lang w:val="en-US" w:eastAsia="zh-CN"/>
        </w:rPr>
        <w:t>五</w:t>
      </w:r>
      <w:r>
        <w:rPr>
          <w:rFonts w:hint="eastAsia" w:ascii="宋体" w:hAnsi="宋体" w:eastAsia="宋体" w:cs="宋体"/>
          <w:b w:val="0"/>
          <w:color w:val="auto"/>
          <w:sz w:val="24"/>
          <w:szCs w:val="24"/>
        </w:rPr>
        <w:t>号（英文用Times New Roman体10.5磅）</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行距16磅，段前段后0磅</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书写格式同参考文献。</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 xml:space="preserve"> （十二）</w:t>
      </w:r>
      <w:r>
        <w:rPr>
          <w:rFonts w:hint="eastAsia" w:ascii="宋体" w:hAnsi="宋体" w:eastAsia="宋体" w:cs="宋体"/>
          <w:b w:val="0"/>
          <w:color w:val="auto"/>
          <w:kern w:val="2"/>
          <w:sz w:val="24"/>
          <w:szCs w:val="24"/>
          <w:lang w:val="en-US" w:eastAsia="zh-CN" w:bidi="ar-SA"/>
        </w:rPr>
        <w:t>致谢</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ascii="宋体" w:hAnsi="宋体" w:eastAsia="宋体" w:cs="宋体"/>
          <w:b w:val="0"/>
          <w:color w:val="auto"/>
          <w:kern w:val="2"/>
          <w:sz w:val="24"/>
          <w:szCs w:val="24"/>
          <w:lang w:val="en-US" w:eastAsia="zh-CN" w:bidi="ar-SA"/>
        </w:rPr>
        <w:t>“致谢”两</w:t>
      </w:r>
      <w:r>
        <w:rPr>
          <w:rFonts w:hint="eastAsia" w:eastAsia="宋体" w:cs="宋体"/>
          <w:b w:val="0"/>
          <w:color w:val="auto"/>
          <w:sz w:val="24"/>
          <w:szCs w:val="24"/>
          <w:lang w:val="en-US" w:eastAsia="zh-CN"/>
        </w:rPr>
        <w:t>字间空2个汉字间隙</w:t>
      </w:r>
      <w:r>
        <w:rPr>
          <w:rFonts w:hint="eastAsia" w:ascii="宋体" w:hAnsi="宋体" w:eastAsia="宋体" w:cs="宋体"/>
          <w:b w:val="0"/>
          <w:color w:val="auto"/>
          <w:kern w:val="2"/>
          <w:sz w:val="24"/>
          <w:szCs w:val="24"/>
          <w:lang w:val="en-US" w:eastAsia="zh-CN" w:bidi="ar-SA"/>
        </w:rPr>
        <w:t>，用黑体三号加粗居中，单倍行距，段前24磅，段后18磅。</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r>
        <w:rPr>
          <w:rFonts w:hint="eastAsia" w:ascii="宋体" w:hAnsi="宋体" w:eastAsia="宋体" w:cs="宋体"/>
          <w:b w:val="0"/>
          <w:color w:val="auto"/>
          <w:kern w:val="2"/>
          <w:sz w:val="24"/>
          <w:szCs w:val="24"/>
          <w:lang w:val="en-US" w:eastAsia="zh-CN" w:bidi="ar-SA"/>
        </w:rPr>
        <w:t>致谢内容一般用仿宋小四，</w:t>
      </w:r>
      <w:r>
        <w:rPr>
          <w:rFonts w:hint="eastAsia" w:eastAsia="宋体" w:cs="宋体"/>
          <w:b w:val="0"/>
          <w:color w:val="auto"/>
          <w:kern w:val="2"/>
          <w:sz w:val="24"/>
          <w:szCs w:val="24"/>
          <w:lang w:val="en-US" w:eastAsia="zh-CN" w:bidi="ar-SA"/>
        </w:rPr>
        <w:t>两端对齐，段落首行左缩进2个汉字符。</w:t>
      </w:r>
      <w:r>
        <w:rPr>
          <w:rFonts w:hint="eastAsia" w:ascii="宋体" w:hAnsi="宋体" w:eastAsia="宋体" w:cs="宋体"/>
          <w:b w:val="0"/>
          <w:color w:val="auto"/>
          <w:kern w:val="2"/>
          <w:sz w:val="24"/>
          <w:szCs w:val="24"/>
          <w:lang w:val="en-US" w:eastAsia="zh-CN" w:bidi="ar-SA"/>
        </w:rPr>
        <w:t>行距16磅，段前段后0磅。</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（十三）学位论文格式说明</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eastAsia="宋体" w:cs="宋体"/>
          <w:b w:val="0"/>
          <w:color w:val="auto"/>
          <w:kern w:val="2"/>
          <w:sz w:val="24"/>
          <w:szCs w:val="24"/>
          <w:lang w:val="en-US" w:eastAsia="zh-CN" w:bidi="ar-SA"/>
        </w:rPr>
      </w:pPr>
      <w:r>
        <w:rPr>
          <w:rFonts w:hint="eastAsia" w:eastAsia="宋体" w:cs="宋体"/>
          <w:b w:val="0"/>
          <w:color w:val="auto"/>
          <w:kern w:val="2"/>
          <w:sz w:val="24"/>
          <w:szCs w:val="24"/>
          <w:lang w:val="en-US" w:eastAsia="zh-CN" w:bidi="ar-SA"/>
        </w:rPr>
        <w:t>以上编写格式为通用标准，在具体实施过程中，学院可根据学科特点对学位论文的主体部分编写格式要求适当进行调整，但必须做到各学科统一标准。</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kern w:val="2"/>
          <w:sz w:val="24"/>
          <w:szCs w:val="24"/>
          <w:lang w:val="en-US" w:eastAsia="zh-CN" w:bidi="ar-SA"/>
        </w:rPr>
      </w:pP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eastAsiaTheme="minorEastAsia" w:cstheme="minorEastAsia"/>
          <w:b/>
          <w:bCs w:val="0"/>
          <w:color w:val="auto"/>
          <w:sz w:val="24"/>
          <w:szCs w:val="24"/>
          <w:lang w:val="en-US" w:eastAsia="zh-CN"/>
        </w:rPr>
        <w:t>第</w:t>
      </w:r>
      <w:r>
        <w:rPr>
          <w:rFonts w:hint="eastAsia" w:asciiTheme="minorEastAsia" w:hAnsiTheme="minorEastAsia" w:cstheme="minorEastAsia"/>
          <w:b/>
          <w:bCs w:val="0"/>
          <w:color w:val="auto"/>
          <w:sz w:val="24"/>
          <w:szCs w:val="24"/>
          <w:lang w:val="en-US" w:eastAsia="zh-CN"/>
        </w:rPr>
        <w:t>五</w:t>
      </w:r>
      <w:r>
        <w:rPr>
          <w:rFonts w:hint="eastAsia" w:asciiTheme="minorEastAsia" w:hAnsiTheme="minorEastAsia" w:eastAsiaTheme="minorEastAsia" w:cstheme="minorEastAsia"/>
          <w:b/>
          <w:bCs w:val="0"/>
          <w:color w:val="auto"/>
          <w:sz w:val="24"/>
          <w:szCs w:val="24"/>
          <w:lang w:val="en-US" w:eastAsia="zh-CN"/>
        </w:rPr>
        <w:t>章  电子文档要求</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学位论文答辩通过后，学位申请人必须通过我校图书馆主页的“博/硕士学位论文提交系统”向图书馆提交电子版学位论文。提交的电子版学位论文要求与印刷本一致。</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 xml:space="preserve"> 第六章 </w:t>
      </w:r>
      <w:r>
        <w:rPr>
          <w:rFonts w:hint="eastAsia" w:asciiTheme="minorEastAsia" w:hAnsiTheme="minorEastAsia" w:eastAsiaTheme="minorEastAsia" w:cstheme="minorEastAsia"/>
          <w:b/>
          <w:bCs w:val="0"/>
          <w:color w:val="auto"/>
          <w:sz w:val="24"/>
          <w:szCs w:val="24"/>
          <w:lang w:val="en-US" w:eastAsia="zh-CN"/>
        </w:rPr>
        <w:t xml:space="preserve"> 匿名送审论文要求</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山西</w:t>
      </w:r>
      <w:r>
        <w:rPr>
          <w:rFonts w:hint="eastAsia" w:ascii="宋体" w:hAnsi="宋体" w:eastAsia="宋体" w:cs="宋体"/>
          <w:b w:val="0"/>
          <w:color w:val="auto"/>
          <w:sz w:val="24"/>
          <w:szCs w:val="24"/>
        </w:rPr>
        <w:t>师范大学研究生学位论文匿名送审印刷格式的统一要求：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（一）论文封面隐去作者姓名和指导教师姓名，保留学科专业名称及论文题目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（二）请勿在原创性声明和版权使用授权声明书上作者处签名 </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（三）删去致谢页</w:t>
      </w:r>
    </w:p>
    <w:p>
      <w:pPr>
        <w:pStyle w:val="8"/>
        <w:keepNext w:val="0"/>
        <w:keepLines w:val="0"/>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（四）发表学术论文及参与科研情况等仅以第几作者注明即可，不要出现作者或他人姓名</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480" w:firstLineChars="0"/>
        <w:jc w:val="both"/>
        <w:textAlignment w:val="auto"/>
        <w:outlineLvl w:val="9"/>
        <w:rPr>
          <w:rFonts w:hint="eastAsia" w:asciiTheme="minorEastAsia" w:hAnsi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本规范自公布之日起执行。</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480" w:firstLineChars="0"/>
        <w:jc w:val="both"/>
        <w:textAlignment w:val="auto"/>
        <w:outlineLvl w:val="9"/>
        <w:rPr>
          <w:rFonts w:hint="eastAsia" w:asciiTheme="minorEastAsia" w:hAnsi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 xml:space="preserve"> </w:t>
      </w: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480" w:firstLineChars="0"/>
        <w:jc w:val="both"/>
        <w:textAlignment w:val="auto"/>
        <w:outlineLvl w:val="9"/>
        <w:rPr>
          <w:rFonts w:hint="eastAsia" w:asciiTheme="minorEastAsia" w:hAnsiTheme="minorEastAsia" w:cstheme="minorEastAsia"/>
          <w:b/>
          <w:bCs w:val="0"/>
          <w:color w:val="auto"/>
          <w:sz w:val="24"/>
          <w:szCs w:val="24"/>
          <w:lang w:val="en-US" w:eastAsia="zh-CN"/>
        </w:rPr>
      </w:pPr>
    </w:p>
    <w:p>
      <w:pPr>
        <w:pStyle w:val="5"/>
        <w:keepNext w:val="0"/>
        <w:keepLines w:val="0"/>
        <w:pageBreakBefore w:val="0"/>
        <w:widowControl w:val="0"/>
        <w:kinsoku/>
        <w:wordWrap/>
        <w:overflowPunct/>
        <w:topLinePunct w:val="0"/>
        <w:autoSpaceDE/>
        <w:autoSpaceDN/>
        <w:bidi w:val="0"/>
        <w:adjustRightInd/>
        <w:snapToGrid w:val="0"/>
        <w:spacing w:before="480" w:beforeAutospacing="0" w:after="120" w:afterAutospacing="0" w:line="240" w:lineRule="auto"/>
        <w:ind w:left="0" w:leftChars="0" w:right="0" w:rightChars="0" w:firstLine="480" w:firstLineChars="0"/>
        <w:jc w:val="both"/>
        <w:textAlignment w:val="auto"/>
        <w:outlineLvl w:val="9"/>
        <w:rPr>
          <w:rFonts w:hint="eastAsia" w:asciiTheme="minorEastAsia" w:hAnsiTheme="minorEastAsia" w:cstheme="minorEastAsia"/>
          <w:b/>
          <w:bCs w:val="0"/>
          <w:color w:val="auto"/>
          <w:sz w:val="24"/>
          <w:szCs w:val="24"/>
          <w:lang w:val="en-US" w:eastAsia="zh-CN"/>
        </w:rPr>
      </w:pPr>
      <w:r>
        <w:rPr>
          <w:rFonts w:hint="eastAsia" w:asciiTheme="minorEastAsia" w:hAnsiTheme="minorEastAsia" w:cstheme="minorEastAsia"/>
          <w:b/>
          <w:bCs w:val="0"/>
          <w:color w:val="auto"/>
          <w:sz w:val="24"/>
          <w:szCs w:val="24"/>
          <w:lang w:val="en-US" w:eastAsia="zh-CN"/>
        </w:rPr>
        <w:t xml:space="preserve">                                           山西师范大学研究生院</w:t>
      </w:r>
    </w:p>
    <w:p>
      <w:pPr>
        <w:keepNext w:val="0"/>
        <w:keepLines w:val="0"/>
        <w:pageBreakBefore w:val="0"/>
        <w:kinsoku/>
        <w:wordWrap/>
        <w:overflowPunct/>
        <w:topLinePunct w:val="0"/>
        <w:autoSpaceDE/>
        <w:autoSpaceDN/>
        <w:bidi w:val="0"/>
        <w:adjustRightInd/>
        <w:spacing w:beforeAutospacing="0" w:afterAutospacing="0" w:line="400" w:lineRule="exact"/>
        <w:ind w:right="0" w:rightChars="0"/>
        <w:jc w:val="both"/>
        <w:textAlignment w:val="auto"/>
        <w:rPr>
          <w:rFonts w:hint="default" w:ascii="宋体" w:hAnsi="宋体" w:eastAsia="宋体" w:cs="宋体"/>
          <w:b w:val="0"/>
          <w:color w:val="auto"/>
          <w:sz w:val="24"/>
          <w:szCs w:val="24"/>
          <w:lang w:val="en-US" w:eastAsia="zh-CN"/>
        </w:rPr>
      </w:pPr>
    </w:p>
    <w:sectPr>
      <w:pgSz w:w="11906" w:h="16838"/>
      <w:pgMar w:top="1701"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B7FA75"/>
    <w:multiLevelType w:val="singleLevel"/>
    <w:tmpl w:val="58B7FA75"/>
    <w:lvl w:ilvl="0" w:tentative="0">
      <w:start w:val="2"/>
      <w:numFmt w:val="decimal"/>
      <w:suff w:val="nothing"/>
      <w:lvlText w:val="%1."/>
      <w:lvlJc w:val="left"/>
    </w:lvl>
  </w:abstractNum>
  <w:abstractNum w:abstractNumId="1">
    <w:nsid w:val="58B93F66"/>
    <w:multiLevelType w:val="singleLevel"/>
    <w:tmpl w:val="58B93F66"/>
    <w:lvl w:ilvl="0" w:tentative="0">
      <w:start w:val="1"/>
      <w:numFmt w:val="decimal"/>
      <w:suff w:val="nothing"/>
      <w:lvlText w:val="（%1）"/>
      <w:lvlJc w:val="left"/>
    </w:lvl>
  </w:abstractNum>
  <w:abstractNum w:abstractNumId="2">
    <w:nsid w:val="58BBFCF2"/>
    <w:multiLevelType w:val="singleLevel"/>
    <w:tmpl w:val="58BBFCF2"/>
    <w:lvl w:ilvl="0" w:tentative="0">
      <w:start w:val="2"/>
      <w:numFmt w:val="chineseCounting"/>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5OGI0ZjBkMTFmODY5ZWRmN2I3NDE3N2JmZTI5OTEifQ=="/>
  </w:docVars>
  <w:rsids>
    <w:rsidRoot w:val="6D456480"/>
    <w:rsid w:val="00B6021E"/>
    <w:rsid w:val="00DA3EA9"/>
    <w:rsid w:val="012415CD"/>
    <w:rsid w:val="019D01CC"/>
    <w:rsid w:val="02423A79"/>
    <w:rsid w:val="05793D2F"/>
    <w:rsid w:val="058436DA"/>
    <w:rsid w:val="05860158"/>
    <w:rsid w:val="063D49A3"/>
    <w:rsid w:val="07941B31"/>
    <w:rsid w:val="07A022A4"/>
    <w:rsid w:val="08297130"/>
    <w:rsid w:val="0A1D053E"/>
    <w:rsid w:val="0AAD6BA9"/>
    <w:rsid w:val="0B412DE0"/>
    <w:rsid w:val="0F8C0B00"/>
    <w:rsid w:val="10155B28"/>
    <w:rsid w:val="10D10C26"/>
    <w:rsid w:val="11F757A1"/>
    <w:rsid w:val="125564D2"/>
    <w:rsid w:val="127544BB"/>
    <w:rsid w:val="15161314"/>
    <w:rsid w:val="15437E13"/>
    <w:rsid w:val="15D942D4"/>
    <w:rsid w:val="176522C3"/>
    <w:rsid w:val="1A6F55ED"/>
    <w:rsid w:val="1AFF1073"/>
    <w:rsid w:val="1DDE75F2"/>
    <w:rsid w:val="20AE6A88"/>
    <w:rsid w:val="217F4A8F"/>
    <w:rsid w:val="22EA4382"/>
    <w:rsid w:val="24010356"/>
    <w:rsid w:val="28BC652D"/>
    <w:rsid w:val="2E0F23CC"/>
    <w:rsid w:val="2E4829DA"/>
    <w:rsid w:val="30146E35"/>
    <w:rsid w:val="308710A4"/>
    <w:rsid w:val="35851113"/>
    <w:rsid w:val="363E4AB4"/>
    <w:rsid w:val="366D4FB7"/>
    <w:rsid w:val="36EC2281"/>
    <w:rsid w:val="3B7D0F96"/>
    <w:rsid w:val="3FC34B8E"/>
    <w:rsid w:val="3FDB1ADC"/>
    <w:rsid w:val="431D56DD"/>
    <w:rsid w:val="43E15BD1"/>
    <w:rsid w:val="443B20B1"/>
    <w:rsid w:val="44E111C1"/>
    <w:rsid w:val="494B2368"/>
    <w:rsid w:val="49DF11B1"/>
    <w:rsid w:val="4A0B0EF4"/>
    <w:rsid w:val="4A47509F"/>
    <w:rsid w:val="4CDB71A1"/>
    <w:rsid w:val="4F5D6FBB"/>
    <w:rsid w:val="502B304F"/>
    <w:rsid w:val="56987728"/>
    <w:rsid w:val="57523CE0"/>
    <w:rsid w:val="593F0531"/>
    <w:rsid w:val="594F4B27"/>
    <w:rsid w:val="596B7552"/>
    <w:rsid w:val="5AAB6C97"/>
    <w:rsid w:val="5C7A08D3"/>
    <w:rsid w:val="5FEB713B"/>
    <w:rsid w:val="65177C46"/>
    <w:rsid w:val="66765791"/>
    <w:rsid w:val="68FC5DFF"/>
    <w:rsid w:val="6AB577A7"/>
    <w:rsid w:val="6D3D7588"/>
    <w:rsid w:val="6D456480"/>
    <w:rsid w:val="6EA77C40"/>
    <w:rsid w:val="719C1E98"/>
    <w:rsid w:val="72611DD2"/>
    <w:rsid w:val="729D56D3"/>
    <w:rsid w:val="745D327B"/>
    <w:rsid w:val="76571139"/>
    <w:rsid w:val="76D03B89"/>
    <w:rsid w:val="782C1CB2"/>
    <w:rsid w:val="789A33CA"/>
    <w:rsid w:val="796230E1"/>
    <w:rsid w:val="7D34038D"/>
    <w:rsid w:val="7DFD5ACF"/>
    <w:rsid w:val="7E566C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jc w:val="center"/>
      <w:outlineLvl w:val="0"/>
    </w:pPr>
    <w:rPr>
      <w:rFonts w:eastAsia="黑体" w:asciiTheme="minorAscii" w:hAnsiTheme="minorAscii"/>
      <w:b/>
      <w:kern w:val="44"/>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ind w:firstLine="600" w:firstLineChars="200"/>
    </w:pPr>
    <w:rPr>
      <w:sz w:val="30"/>
    </w:rPr>
  </w:style>
  <w:style w:type="paragraph" w:styleId="5">
    <w:name w:val="Plain Text"/>
    <w:basedOn w:val="1"/>
    <w:qFormat/>
    <w:uiPriority w:val="0"/>
    <w:rPr>
      <w:rFonts w:ascii="宋体" w:hAnsi="Courier New"/>
      <w:szCs w:val="21"/>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line="450" w:lineRule="atLeast"/>
      <w:ind w:firstLine="450"/>
      <w:jc w:val="left"/>
    </w:pPr>
    <w:rPr>
      <w:rFonts w:ascii="宋体" w:hAnsi="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5676</Words>
  <Characters>6126</Characters>
  <Lines>0</Lines>
  <Paragraphs>0</Paragraphs>
  <TotalTime>6</TotalTime>
  <ScaleCrop>false</ScaleCrop>
  <LinksUpToDate>false</LinksUpToDate>
  <CharactersWithSpaces>6286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2017-03-09T02:11:00Z</dcterms:created>
  <dc:creator>Administrator</dc:creator>
  <cp:lastModifiedBy>eve</cp:lastModifiedBy>
  <cp:lastPrinted>2022-02-28T02:58:00Z</cp:lastPrinted>
  <dcterms:modified xsi:type="dcterms:W3CDTF">2024-03-06T08:23:15Z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70DF92DB6B4D4B929A17F29EC8BF7BA5</vt:lpwstr>
  </property>
</Properties>
</file>